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FB" w:rsidRPr="00FA492E" w:rsidRDefault="00892BFB" w:rsidP="00892BFB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A492E">
        <w:rPr>
          <w:rFonts w:ascii="Times New Roman" w:hAnsi="Times New Roman"/>
          <w:sz w:val="24"/>
          <w:szCs w:val="24"/>
        </w:rPr>
        <w:t>Проект</w:t>
      </w:r>
    </w:p>
    <w:p w:rsidR="00892BFB" w:rsidRPr="00FA492E" w:rsidRDefault="00892BFB" w:rsidP="00892BFB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892BFB" w:rsidRPr="00FA492E" w:rsidRDefault="00892BFB" w:rsidP="00892BFB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FA492E" w:rsidRPr="00FA492E" w:rsidRDefault="00FA492E" w:rsidP="00892BFB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892BFB" w:rsidRPr="00FA492E" w:rsidRDefault="00FA492E" w:rsidP="00892BF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A492E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892BFB" w:rsidRPr="00FA492E" w:rsidRDefault="00892BFB" w:rsidP="00892BF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92BFB" w:rsidRPr="00FA492E" w:rsidRDefault="00892BFB" w:rsidP="00892BF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A492E">
        <w:rPr>
          <w:rFonts w:ascii="Times New Roman" w:hAnsi="Times New Roman"/>
          <w:b/>
          <w:sz w:val="28"/>
          <w:szCs w:val="28"/>
        </w:rPr>
        <w:t xml:space="preserve">Об утверждении Проекта «Финансирование сельского хозяйства - </w:t>
      </w:r>
      <w:r w:rsidR="001977A2" w:rsidRPr="00FA492E">
        <w:rPr>
          <w:rFonts w:ascii="Times New Roman" w:hAnsi="Times New Roman"/>
          <w:b/>
          <w:sz w:val="28"/>
          <w:szCs w:val="28"/>
        </w:rPr>
        <w:t>9</w:t>
      </w:r>
      <w:r w:rsidRPr="00FA492E">
        <w:rPr>
          <w:rFonts w:ascii="Times New Roman" w:hAnsi="Times New Roman"/>
          <w:b/>
          <w:sz w:val="28"/>
          <w:szCs w:val="28"/>
        </w:rPr>
        <w:t>»</w:t>
      </w:r>
    </w:p>
    <w:p w:rsidR="00330819" w:rsidRPr="00FA492E" w:rsidRDefault="00330819" w:rsidP="0008661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86613" w:rsidRPr="00FA492E" w:rsidRDefault="00086613" w:rsidP="004E7DDF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FA492E">
        <w:rPr>
          <w:rFonts w:ascii="Times New Roman" w:hAnsi="Times New Roman"/>
          <w:sz w:val="28"/>
          <w:szCs w:val="28"/>
        </w:rPr>
        <w:t>В целях оказания государственной поддержки сельским товаропроизводителям республики в своевременном проведении с</w:t>
      </w:r>
      <w:r w:rsidR="00961F5E" w:rsidRPr="00FA492E">
        <w:rPr>
          <w:rFonts w:ascii="Times New Roman" w:hAnsi="Times New Roman"/>
          <w:sz w:val="28"/>
          <w:szCs w:val="28"/>
        </w:rPr>
        <w:t>ельскохозяйственных работ в 2021</w:t>
      </w:r>
      <w:r w:rsidRPr="00FA492E">
        <w:rPr>
          <w:rFonts w:ascii="Times New Roman" w:hAnsi="Times New Roman"/>
          <w:sz w:val="28"/>
          <w:szCs w:val="28"/>
        </w:rPr>
        <w:t xml:space="preserve"> году, </w:t>
      </w:r>
      <w:r w:rsidRPr="00FA492E">
        <w:rPr>
          <w:rFonts w:ascii="PT Sans" w:hAnsi="PT Sans"/>
          <w:sz w:val="28"/>
          <w:szCs w:val="28"/>
          <w:shd w:val="clear" w:color="auto" w:fill="FFFFFF"/>
        </w:rPr>
        <w:t>в рамках Программы развития Кыргызской Республики на период 2018</w:t>
      </w:r>
      <w:r w:rsidR="00FE090A" w:rsidRPr="00FA492E">
        <w:rPr>
          <w:rFonts w:ascii="PT Sans" w:hAnsi="PT Sans"/>
          <w:sz w:val="28"/>
          <w:szCs w:val="28"/>
          <w:shd w:val="clear" w:color="auto" w:fill="FFFFFF"/>
        </w:rPr>
        <w:t xml:space="preserve"> – </w:t>
      </w:r>
      <w:r w:rsidRPr="00FA492E">
        <w:rPr>
          <w:rFonts w:ascii="PT Sans" w:hAnsi="PT Sans"/>
          <w:sz w:val="28"/>
          <w:szCs w:val="28"/>
          <w:shd w:val="clear" w:color="auto" w:fill="FFFFFF"/>
        </w:rPr>
        <w:t>2022годов «Единство. Доверие. Созидание», утвержденной постановлением ЖогоркуКенеша Кыргызской Республики от 20 апреля 2018 года № 2377-VI,</w:t>
      </w:r>
      <w:r w:rsidRPr="00FA492E">
        <w:rPr>
          <w:rFonts w:ascii="Times New Roman" w:hAnsi="Times New Roman"/>
          <w:sz w:val="28"/>
          <w:szCs w:val="28"/>
        </w:rPr>
        <w:t xml:space="preserve"> в соответствии со статьями 10 и 17 конституционного Закона Кыргызской Республики                </w:t>
      </w:r>
      <w:r w:rsidR="00FE090A" w:rsidRPr="00FA492E">
        <w:rPr>
          <w:rFonts w:ascii="Times New Roman" w:hAnsi="Times New Roman"/>
          <w:sz w:val="28"/>
          <w:szCs w:val="28"/>
        </w:rPr>
        <w:br/>
      </w:r>
      <w:r w:rsidRPr="00FA492E">
        <w:rPr>
          <w:rFonts w:ascii="Times New Roman" w:hAnsi="Times New Roman"/>
          <w:sz w:val="28"/>
          <w:szCs w:val="28"/>
        </w:rPr>
        <w:t>«О Правительстве Кыргызской Республики»</w:t>
      </w:r>
      <w:r w:rsidR="00FA492E">
        <w:rPr>
          <w:rFonts w:ascii="Times New Roman" w:hAnsi="Times New Roman"/>
          <w:sz w:val="28"/>
          <w:szCs w:val="28"/>
        </w:rPr>
        <w:t>,</w:t>
      </w:r>
      <w:r w:rsidRPr="00FA492E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086613" w:rsidRPr="00FA492E" w:rsidRDefault="00086613" w:rsidP="0008661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A492E">
        <w:rPr>
          <w:rFonts w:ascii="Times New Roman" w:hAnsi="Times New Roman"/>
          <w:sz w:val="28"/>
          <w:szCs w:val="28"/>
        </w:rPr>
        <w:t xml:space="preserve">1. Утвердить Проект «Финансирование сельского хозяйства </w:t>
      </w:r>
      <w:r w:rsidR="00FE090A" w:rsidRPr="00FA492E">
        <w:rPr>
          <w:rFonts w:ascii="Times New Roman" w:hAnsi="Times New Roman"/>
          <w:sz w:val="28"/>
          <w:szCs w:val="28"/>
        </w:rPr>
        <w:t>–</w:t>
      </w:r>
      <w:r w:rsidR="00790FF8" w:rsidRPr="00FA492E">
        <w:rPr>
          <w:rFonts w:ascii="Times New Roman" w:hAnsi="Times New Roman"/>
          <w:sz w:val="28"/>
          <w:szCs w:val="28"/>
        </w:rPr>
        <w:t xml:space="preserve"> 9</w:t>
      </w:r>
      <w:r w:rsidRPr="00FA492E">
        <w:rPr>
          <w:rFonts w:ascii="Times New Roman" w:hAnsi="Times New Roman"/>
          <w:sz w:val="28"/>
          <w:szCs w:val="28"/>
        </w:rPr>
        <w:t xml:space="preserve">» согласно приложению. </w:t>
      </w:r>
    </w:p>
    <w:p w:rsidR="00E33306" w:rsidRPr="00FA492E" w:rsidRDefault="00086613" w:rsidP="00776031">
      <w:pPr>
        <w:ind w:firstLine="708"/>
        <w:rPr>
          <w:sz w:val="28"/>
          <w:szCs w:val="28"/>
        </w:rPr>
      </w:pPr>
      <w:r w:rsidRPr="00FA492E">
        <w:rPr>
          <w:sz w:val="28"/>
          <w:szCs w:val="28"/>
        </w:rPr>
        <w:t>2. Министерству финансов Кыргызской Республики</w:t>
      </w:r>
      <w:r w:rsidR="002B76F9" w:rsidRPr="00FA492E">
        <w:rPr>
          <w:sz w:val="28"/>
          <w:szCs w:val="28"/>
        </w:rPr>
        <w:t xml:space="preserve"> в установленном порядке</w:t>
      </w:r>
      <w:r w:rsidR="00E33306" w:rsidRPr="00FA492E">
        <w:rPr>
          <w:sz w:val="28"/>
          <w:szCs w:val="28"/>
        </w:rPr>
        <w:t>:</w:t>
      </w:r>
    </w:p>
    <w:p w:rsidR="00442B03" w:rsidRPr="00FA492E" w:rsidRDefault="00E33306" w:rsidP="002B76F9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1) </w:t>
      </w:r>
      <w:r w:rsidR="00442B03" w:rsidRPr="00FA492E">
        <w:rPr>
          <w:sz w:val="28"/>
          <w:szCs w:val="28"/>
        </w:rPr>
        <w:t>по согласованию с Комитетом по бюджету и финансам ЖогоркуКенеша Кыргызской Республики предусмотреть средства в сумме 1 </w:t>
      </w:r>
      <w:r w:rsidR="00CB24FA" w:rsidRPr="00FA492E">
        <w:rPr>
          <w:sz w:val="28"/>
          <w:szCs w:val="28"/>
        </w:rPr>
        <w:t>2</w:t>
      </w:r>
      <w:r w:rsidR="00816EAE" w:rsidRPr="00FA492E">
        <w:rPr>
          <w:sz w:val="28"/>
          <w:szCs w:val="28"/>
        </w:rPr>
        <w:t>5</w:t>
      </w:r>
      <w:r w:rsidR="00442B03" w:rsidRPr="00FA492E">
        <w:rPr>
          <w:sz w:val="28"/>
          <w:szCs w:val="28"/>
        </w:rPr>
        <w:t>0 000 000,0 (один миллиард</w:t>
      </w:r>
      <w:r w:rsidR="008D7B24">
        <w:rPr>
          <w:sz w:val="28"/>
          <w:szCs w:val="28"/>
        </w:rPr>
        <w:t xml:space="preserve"> </w:t>
      </w:r>
      <w:r w:rsidR="00CB24FA" w:rsidRPr="00FA492E">
        <w:rPr>
          <w:sz w:val="28"/>
          <w:szCs w:val="28"/>
        </w:rPr>
        <w:t>двести</w:t>
      </w:r>
      <w:r w:rsidR="00816EAE" w:rsidRPr="00FA492E">
        <w:rPr>
          <w:sz w:val="28"/>
          <w:szCs w:val="28"/>
        </w:rPr>
        <w:t xml:space="preserve"> пятьдесят</w:t>
      </w:r>
      <w:r w:rsidR="00FA492E">
        <w:rPr>
          <w:sz w:val="28"/>
          <w:szCs w:val="28"/>
        </w:rPr>
        <w:t xml:space="preserve"> миллионов</w:t>
      </w:r>
      <w:r w:rsidR="00442B03" w:rsidRPr="00FA492E">
        <w:rPr>
          <w:sz w:val="28"/>
          <w:szCs w:val="28"/>
        </w:rPr>
        <w:t xml:space="preserve">) сомов </w:t>
      </w:r>
      <w:r w:rsidR="006C35C4" w:rsidRPr="00FA492E">
        <w:rPr>
          <w:sz w:val="28"/>
          <w:szCs w:val="28"/>
        </w:rPr>
        <w:t xml:space="preserve">на реализацию Проекта </w:t>
      </w:r>
      <w:r w:rsidR="00FE090A" w:rsidRPr="00FA492E">
        <w:rPr>
          <w:sz w:val="28"/>
          <w:szCs w:val="28"/>
        </w:rPr>
        <w:t>«</w:t>
      </w:r>
      <w:r w:rsidR="006C35C4" w:rsidRPr="00FA492E">
        <w:rPr>
          <w:sz w:val="28"/>
          <w:szCs w:val="28"/>
        </w:rPr>
        <w:t xml:space="preserve">Финансирование сельского хозяйства </w:t>
      </w:r>
      <w:r w:rsidR="00FE090A" w:rsidRPr="00FA492E">
        <w:rPr>
          <w:sz w:val="28"/>
          <w:szCs w:val="28"/>
        </w:rPr>
        <w:t>–</w:t>
      </w:r>
      <w:r w:rsidR="00790FF8" w:rsidRPr="00FA492E">
        <w:rPr>
          <w:sz w:val="28"/>
          <w:szCs w:val="28"/>
        </w:rPr>
        <w:t xml:space="preserve"> 9</w:t>
      </w:r>
      <w:r w:rsidR="00FE090A" w:rsidRPr="00FA492E">
        <w:rPr>
          <w:sz w:val="28"/>
          <w:szCs w:val="28"/>
        </w:rPr>
        <w:t>»</w:t>
      </w:r>
      <w:r w:rsidR="00776031" w:rsidRPr="00FA492E">
        <w:rPr>
          <w:sz w:val="28"/>
          <w:szCs w:val="28"/>
        </w:rPr>
        <w:t>, из них</w:t>
      </w:r>
      <w:r w:rsidR="006C35C4" w:rsidRPr="00FA492E">
        <w:rPr>
          <w:sz w:val="28"/>
          <w:szCs w:val="28"/>
        </w:rPr>
        <w:t>:</w:t>
      </w:r>
    </w:p>
    <w:p w:rsidR="006C35C4" w:rsidRPr="00FA492E" w:rsidRDefault="00E33306" w:rsidP="00442B03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</w:t>
      </w:r>
      <w:r w:rsidR="00AF7D02" w:rsidRPr="00FA492E">
        <w:rPr>
          <w:sz w:val="28"/>
          <w:szCs w:val="28"/>
        </w:rPr>
        <w:t xml:space="preserve">выделить коммерческим банкам, участвующим в реализации Проекта </w:t>
      </w:r>
      <w:r w:rsidR="00FE090A" w:rsidRPr="00FA492E">
        <w:rPr>
          <w:sz w:val="28"/>
          <w:szCs w:val="28"/>
        </w:rPr>
        <w:t>«</w:t>
      </w:r>
      <w:r w:rsidR="00AF7D02" w:rsidRPr="00FA492E">
        <w:rPr>
          <w:sz w:val="28"/>
          <w:szCs w:val="28"/>
        </w:rPr>
        <w:t xml:space="preserve">Финансирование сельского хозяйства </w:t>
      </w:r>
      <w:r w:rsidR="00FE090A" w:rsidRPr="00FA492E">
        <w:rPr>
          <w:sz w:val="28"/>
          <w:szCs w:val="28"/>
        </w:rPr>
        <w:t>–</w:t>
      </w:r>
      <w:r w:rsidR="00790FF8" w:rsidRPr="00FA492E">
        <w:rPr>
          <w:sz w:val="28"/>
          <w:szCs w:val="28"/>
        </w:rPr>
        <w:t xml:space="preserve"> 9</w:t>
      </w:r>
      <w:r w:rsidR="00FE090A" w:rsidRPr="00FA492E">
        <w:rPr>
          <w:sz w:val="28"/>
          <w:szCs w:val="28"/>
        </w:rPr>
        <w:t xml:space="preserve">», </w:t>
      </w:r>
      <w:r w:rsidR="001A1F02" w:rsidRPr="00FA492E">
        <w:rPr>
          <w:sz w:val="28"/>
          <w:szCs w:val="28"/>
        </w:rPr>
        <w:t>2</w:t>
      </w:r>
      <w:r w:rsidR="00FE090A" w:rsidRPr="00FA492E">
        <w:rPr>
          <w:sz w:val="28"/>
          <w:szCs w:val="28"/>
        </w:rPr>
        <w:t>5</w:t>
      </w:r>
      <w:r w:rsidR="00776031" w:rsidRPr="00FA492E">
        <w:rPr>
          <w:sz w:val="28"/>
          <w:szCs w:val="28"/>
        </w:rPr>
        <w:t>0 000 000,0 (</w:t>
      </w:r>
      <w:r w:rsidR="001A1F02" w:rsidRPr="00FA492E">
        <w:rPr>
          <w:sz w:val="28"/>
          <w:szCs w:val="28"/>
        </w:rPr>
        <w:t>двести</w:t>
      </w:r>
      <w:r w:rsidR="00FE090A" w:rsidRPr="00FA492E">
        <w:rPr>
          <w:sz w:val="28"/>
          <w:szCs w:val="28"/>
        </w:rPr>
        <w:t xml:space="preserve">пятьдесят </w:t>
      </w:r>
      <w:r w:rsidR="00776031" w:rsidRPr="00FA492E">
        <w:rPr>
          <w:sz w:val="28"/>
          <w:szCs w:val="28"/>
        </w:rPr>
        <w:t>милли</w:t>
      </w:r>
      <w:r w:rsidRPr="00FA492E">
        <w:rPr>
          <w:sz w:val="28"/>
          <w:szCs w:val="28"/>
        </w:rPr>
        <w:t>онов</w:t>
      </w:r>
      <w:r w:rsidR="00776031" w:rsidRPr="00FA492E">
        <w:rPr>
          <w:sz w:val="28"/>
          <w:szCs w:val="28"/>
        </w:rPr>
        <w:t>) сомов</w:t>
      </w:r>
      <w:r w:rsidR="00FE090A" w:rsidRPr="00FA492E">
        <w:rPr>
          <w:sz w:val="28"/>
          <w:szCs w:val="28"/>
        </w:rPr>
        <w:t xml:space="preserve"> на субсидирование процентных ставок</w:t>
      </w:r>
      <w:r w:rsidR="00AE2373" w:rsidRPr="00FA492E">
        <w:rPr>
          <w:sz w:val="28"/>
          <w:szCs w:val="28"/>
        </w:rPr>
        <w:t>;</w:t>
      </w:r>
    </w:p>
    <w:p w:rsidR="00776031" w:rsidRPr="00FA492E" w:rsidRDefault="00776031" w:rsidP="00961F5E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выделить </w:t>
      </w:r>
      <w:r w:rsidR="00A43C8B" w:rsidRPr="00FA492E">
        <w:rPr>
          <w:sz w:val="28"/>
          <w:szCs w:val="28"/>
        </w:rPr>
        <w:t xml:space="preserve">открытому акционерному обществу </w:t>
      </w:r>
      <w:r w:rsidRPr="00FA492E">
        <w:rPr>
          <w:sz w:val="28"/>
          <w:szCs w:val="28"/>
        </w:rPr>
        <w:t>«Айыл Банк»</w:t>
      </w:r>
      <w:r w:rsidR="00CB2CE5">
        <w:rPr>
          <w:sz w:val="28"/>
          <w:szCs w:val="28"/>
        </w:rPr>
        <w:t xml:space="preserve"> </w:t>
      </w:r>
      <w:r w:rsidR="00A43C8B" w:rsidRPr="00FA492E">
        <w:rPr>
          <w:sz w:val="28"/>
          <w:szCs w:val="28"/>
        </w:rPr>
        <w:t xml:space="preserve">(далее – ОАО «Айыл Банк») </w:t>
      </w:r>
      <w:r w:rsidRPr="00FA492E">
        <w:rPr>
          <w:sz w:val="28"/>
          <w:szCs w:val="28"/>
        </w:rPr>
        <w:t xml:space="preserve">500 000 000,0 (пятьсот миллионов) сомов и </w:t>
      </w:r>
      <w:r w:rsidR="00A43C8B" w:rsidRPr="00FA492E">
        <w:rPr>
          <w:sz w:val="28"/>
          <w:szCs w:val="28"/>
        </w:rPr>
        <w:t xml:space="preserve">открытому акционерному обществу </w:t>
      </w:r>
      <w:r w:rsidRPr="00FA492E">
        <w:rPr>
          <w:sz w:val="28"/>
          <w:szCs w:val="28"/>
        </w:rPr>
        <w:t xml:space="preserve">«РСК Банк» </w:t>
      </w:r>
      <w:r w:rsidR="00A43C8B" w:rsidRPr="00FA492E">
        <w:rPr>
          <w:sz w:val="28"/>
          <w:szCs w:val="28"/>
        </w:rPr>
        <w:t>(далее – ОАО «РСК Банк»)</w:t>
      </w:r>
      <w:r w:rsidR="00CB2CE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500000 000,0 (пятьсот миллионов) сомов для кредитования на следующих условиях:</w:t>
      </w:r>
    </w:p>
    <w:p w:rsidR="00776031" w:rsidRPr="00FA492E" w:rsidRDefault="00776031" w:rsidP="00776031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для крупных сельскохозяйственных производителей:</w:t>
      </w:r>
    </w:p>
    <w:p w:rsidR="00776031" w:rsidRPr="00FA492E" w:rsidRDefault="00776031" w:rsidP="00776031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процентная ставка – 3,5 процента годовых, с последующим рекредитованием данных хозяйств под 8 процентов годовых;</w:t>
      </w:r>
    </w:p>
    <w:p w:rsidR="00776031" w:rsidRPr="00FA492E" w:rsidRDefault="00776031" w:rsidP="00776031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штрафные санкции – 7 процентов годовых, начисляемых на сумму просроченного платежа;</w:t>
      </w:r>
    </w:p>
    <w:p w:rsidR="00892BFB" w:rsidRPr="00FA492E" w:rsidRDefault="00776031" w:rsidP="00A21B8C">
      <w:pPr>
        <w:ind w:firstLine="426"/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  <w:t>- льготный период по погашению основной суммы задолженности – 12 месяцев;</w:t>
      </w:r>
    </w:p>
    <w:p w:rsidR="00776031" w:rsidRPr="00FA492E" w:rsidRDefault="00776031" w:rsidP="00E33306">
      <w:pPr>
        <w:ind w:firstLine="426"/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  <w:t>- периодичность погашения начисленных процентов – полугодовыми равными долями, ежегодно;</w:t>
      </w:r>
    </w:p>
    <w:p w:rsidR="00776031" w:rsidRPr="00FA492E" w:rsidRDefault="00776031" w:rsidP="00E33306">
      <w:pPr>
        <w:ind w:firstLine="426"/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  <w:t>- срок возврата – 3 года;</w:t>
      </w:r>
    </w:p>
    <w:p w:rsidR="00776031" w:rsidRPr="00FA492E" w:rsidRDefault="00776031" w:rsidP="00776031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залоговое обеспече</w:t>
      </w:r>
      <w:r w:rsidR="0099189B" w:rsidRPr="00FA492E">
        <w:rPr>
          <w:sz w:val="28"/>
          <w:szCs w:val="28"/>
        </w:rPr>
        <w:t>ние – кредитный портфель.</w:t>
      </w:r>
    </w:p>
    <w:p w:rsidR="00776031" w:rsidRPr="00FA492E" w:rsidRDefault="00776031" w:rsidP="00776031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для предприятий пищевой и перерабатывающей промышленности:</w:t>
      </w:r>
    </w:p>
    <w:p w:rsidR="00776031" w:rsidRPr="00FA492E" w:rsidRDefault="00776031" w:rsidP="00776031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процентная ставка – 1,5 процента годовых, с последующим рекредитованием данных предприятий под 6 процентов годовых (согласно </w:t>
      </w:r>
      <w:r w:rsidRPr="00FA492E">
        <w:rPr>
          <w:sz w:val="28"/>
          <w:szCs w:val="28"/>
        </w:rPr>
        <w:lastRenderedPageBreak/>
        <w:t>приложению);</w:t>
      </w:r>
    </w:p>
    <w:p w:rsidR="00776031" w:rsidRPr="00FA492E" w:rsidRDefault="00776031" w:rsidP="00E33306">
      <w:pPr>
        <w:ind w:firstLine="426"/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  <w:t>- штрафные санкции – 3 процента годовых, начисляемых на сумму просроченного платежа;</w:t>
      </w:r>
    </w:p>
    <w:p w:rsidR="00776031" w:rsidRPr="00FA492E" w:rsidRDefault="00776031" w:rsidP="00E33306">
      <w:pPr>
        <w:ind w:firstLine="426"/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  <w:t>- льготный период по погашению основной суммы задолженности – 12 месяцев;</w:t>
      </w:r>
    </w:p>
    <w:p w:rsidR="00776031" w:rsidRPr="00FA492E" w:rsidRDefault="00776031" w:rsidP="00E33306">
      <w:pPr>
        <w:ind w:firstLine="426"/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  <w:t>- периодичность погашения начисленных процентов – полугодовыми равными долями, ежегодно;</w:t>
      </w:r>
    </w:p>
    <w:p w:rsidR="00776031" w:rsidRPr="00FA492E" w:rsidRDefault="00776031" w:rsidP="00E33306">
      <w:pPr>
        <w:ind w:firstLine="426"/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  <w:t>- срок возврата – 5 лет;</w:t>
      </w:r>
    </w:p>
    <w:p w:rsidR="00776031" w:rsidRPr="00FA492E" w:rsidRDefault="00776031" w:rsidP="00776031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залоговое обеспечение – кредитн</w:t>
      </w:r>
      <w:r w:rsidR="00D60275" w:rsidRPr="00FA492E">
        <w:rPr>
          <w:sz w:val="28"/>
          <w:szCs w:val="28"/>
        </w:rPr>
        <w:t>ый портфель.</w:t>
      </w:r>
    </w:p>
    <w:p w:rsidR="00281469" w:rsidRPr="00FA492E" w:rsidRDefault="00281469" w:rsidP="00281469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для предприятий, занимающихся переработкой зерна и продовольственной пшеницы:</w:t>
      </w:r>
    </w:p>
    <w:p w:rsidR="00D22AD6" w:rsidRPr="00FA492E" w:rsidRDefault="00281469" w:rsidP="00281469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 - процентная ставка – 3,5 процента годовых, с последующей выдачей кредитов данным предприятиям под 8 процентов годовых; </w:t>
      </w:r>
    </w:p>
    <w:p w:rsidR="00D22AD6" w:rsidRPr="00FA492E" w:rsidRDefault="00281469" w:rsidP="00281469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штрафные санкции – 7 процентов годовых, начисляемых на сумму просроченного платежа;</w:t>
      </w:r>
    </w:p>
    <w:p w:rsidR="00D22AD6" w:rsidRPr="00FA492E" w:rsidRDefault="00281469" w:rsidP="00281469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 - льготный период по погашению основной суммы  задолженности – 8 месяцев, периодичность погашения после окончания льготного периода – ежемесячно, равными долями; </w:t>
      </w:r>
    </w:p>
    <w:p w:rsidR="00D22AD6" w:rsidRPr="00FA492E" w:rsidRDefault="00281469" w:rsidP="00281469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периодичность погашения начисленных процентов – ежемесячно; </w:t>
      </w:r>
    </w:p>
    <w:p w:rsidR="00D22AD6" w:rsidRPr="00FA492E" w:rsidRDefault="00281469" w:rsidP="00281469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срок возврата – 12 месяцев; </w:t>
      </w:r>
    </w:p>
    <w:p w:rsidR="00281469" w:rsidRPr="00FA492E" w:rsidRDefault="00281469" w:rsidP="00281469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залоговое обеспечение – кредитный портфель</w:t>
      </w:r>
      <w:r w:rsidR="00D22AD6" w:rsidRPr="00FA492E">
        <w:rPr>
          <w:sz w:val="28"/>
          <w:szCs w:val="28"/>
        </w:rPr>
        <w:t>.</w:t>
      </w:r>
    </w:p>
    <w:p w:rsidR="006A3682" w:rsidRPr="00FA492E" w:rsidRDefault="006A3682" w:rsidP="006A3682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для сельхозтоваропроизводител</w:t>
      </w:r>
      <w:r w:rsidR="00FA492E">
        <w:rPr>
          <w:sz w:val="28"/>
          <w:szCs w:val="28"/>
        </w:rPr>
        <w:t>ей</w:t>
      </w:r>
      <w:r w:rsidRPr="00FA492E">
        <w:rPr>
          <w:sz w:val="28"/>
          <w:szCs w:val="28"/>
        </w:rPr>
        <w:t>,  желающи</w:t>
      </w:r>
      <w:r w:rsidR="00FA492E">
        <w:rPr>
          <w:sz w:val="28"/>
          <w:szCs w:val="28"/>
        </w:rPr>
        <w:t>х</w:t>
      </w:r>
      <w:r w:rsidRPr="00FA492E">
        <w:rPr>
          <w:sz w:val="28"/>
          <w:szCs w:val="28"/>
        </w:rPr>
        <w:t xml:space="preserve"> внедрить систем капельного орошения:</w:t>
      </w:r>
    </w:p>
    <w:p w:rsidR="006A3682" w:rsidRPr="00FA492E" w:rsidRDefault="006A3682" w:rsidP="006A3682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процентная ставка – 4 процента годовых, с последующей выдачей кредитов данным хозсубъектам под 8 процентов годовых;</w:t>
      </w:r>
    </w:p>
    <w:p w:rsidR="006A3682" w:rsidRPr="00FA492E" w:rsidRDefault="006A3682" w:rsidP="006A3682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штрафные санкции – 7 процентов годовых, начисляемых на сумму просроченного платежа;</w:t>
      </w:r>
    </w:p>
    <w:p w:rsidR="006A3682" w:rsidRPr="00FA492E" w:rsidRDefault="00113FB9" w:rsidP="006A3682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</w:t>
      </w:r>
      <w:r w:rsidR="006A3682" w:rsidRPr="00FA492E">
        <w:rPr>
          <w:sz w:val="28"/>
          <w:szCs w:val="28"/>
        </w:rPr>
        <w:t xml:space="preserve">льготный период по погашению основной суммы </w:t>
      </w:r>
      <w:r w:rsidR="006A3682" w:rsidRPr="00FA492E">
        <w:rPr>
          <w:sz w:val="28"/>
          <w:szCs w:val="28"/>
        </w:rPr>
        <w:br/>
        <w:t>задолженности – 12 месяцев, периодичность погашения после окончания льготного периода – ежемесячно, равными долями;</w:t>
      </w:r>
    </w:p>
    <w:p w:rsidR="006A3682" w:rsidRPr="00FA492E" w:rsidRDefault="006A3682" w:rsidP="006A3682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периодичность погашения начисленных процентов – ежемесячно;</w:t>
      </w:r>
    </w:p>
    <w:p w:rsidR="006A3682" w:rsidRPr="00FA492E" w:rsidRDefault="006A3682" w:rsidP="006A3682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срок возврата:</w:t>
      </w:r>
    </w:p>
    <w:p w:rsidR="003E65C0" w:rsidRPr="00FA492E" w:rsidRDefault="006A3682" w:rsidP="00547990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-36 месяцев для хозсубъектов</w:t>
      </w:r>
      <w:r w:rsidR="00FA492E">
        <w:rPr>
          <w:sz w:val="28"/>
          <w:szCs w:val="28"/>
        </w:rPr>
        <w:t>,</w:t>
      </w:r>
      <w:r w:rsidRPr="00FA492E">
        <w:rPr>
          <w:sz w:val="28"/>
          <w:szCs w:val="28"/>
        </w:rPr>
        <w:t xml:space="preserve"> занимающихся возделыванием однолетних сельхозкультур;</w:t>
      </w:r>
    </w:p>
    <w:p w:rsidR="00547990" w:rsidRPr="00FA492E" w:rsidRDefault="00547990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-60 месяцев дляхозсубъектов</w:t>
      </w:r>
      <w:r w:rsidR="00FA492E">
        <w:rPr>
          <w:sz w:val="28"/>
          <w:szCs w:val="28"/>
        </w:rPr>
        <w:t xml:space="preserve">, </w:t>
      </w:r>
      <w:r w:rsidRPr="00FA492E">
        <w:rPr>
          <w:sz w:val="28"/>
          <w:szCs w:val="28"/>
        </w:rPr>
        <w:t>занимающихся возделыванием многолетни</w:t>
      </w:r>
      <w:r w:rsidR="00FA492E">
        <w:rPr>
          <w:sz w:val="28"/>
          <w:szCs w:val="28"/>
        </w:rPr>
        <w:t>х</w:t>
      </w:r>
      <w:r w:rsidRPr="00FA492E">
        <w:rPr>
          <w:sz w:val="28"/>
          <w:szCs w:val="28"/>
        </w:rPr>
        <w:t xml:space="preserve"> насаждени</w:t>
      </w:r>
      <w:r w:rsidR="00FA492E">
        <w:rPr>
          <w:sz w:val="28"/>
          <w:szCs w:val="28"/>
        </w:rPr>
        <w:t>й</w:t>
      </w:r>
      <w:r w:rsidRPr="00FA492E">
        <w:rPr>
          <w:sz w:val="28"/>
          <w:szCs w:val="28"/>
        </w:rPr>
        <w:t xml:space="preserve"> (садоводств</w:t>
      </w:r>
      <w:r w:rsidR="00FA492E">
        <w:rPr>
          <w:sz w:val="28"/>
          <w:szCs w:val="28"/>
        </w:rPr>
        <w:t>о</w:t>
      </w:r>
      <w:r w:rsidRPr="00FA492E">
        <w:rPr>
          <w:sz w:val="28"/>
          <w:szCs w:val="28"/>
        </w:rPr>
        <w:t>)</w:t>
      </w:r>
      <w:r w:rsidR="00B6529C" w:rsidRPr="00FA492E">
        <w:rPr>
          <w:sz w:val="28"/>
          <w:szCs w:val="28"/>
        </w:rPr>
        <w:t xml:space="preserve"> и строительством тепличного хозяйства;</w:t>
      </w:r>
    </w:p>
    <w:p w:rsidR="00D22AD6" w:rsidRPr="00FA492E" w:rsidRDefault="00547990" w:rsidP="003E794E">
      <w:pPr>
        <w:ind w:firstLine="709"/>
        <w:contextualSpacing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залоговое обеспеч</w:t>
      </w:r>
      <w:r w:rsidR="00D60275" w:rsidRPr="00FA492E">
        <w:rPr>
          <w:sz w:val="28"/>
          <w:szCs w:val="28"/>
        </w:rPr>
        <w:t>ение – кредитный портфель.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для сельхозтоваропроизводител</w:t>
      </w:r>
      <w:r w:rsidR="00FA492E">
        <w:rPr>
          <w:sz w:val="28"/>
          <w:szCs w:val="28"/>
        </w:rPr>
        <w:t>ей</w:t>
      </w:r>
      <w:r w:rsidRPr="00FA492E">
        <w:rPr>
          <w:sz w:val="28"/>
          <w:szCs w:val="28"/>
        </w:rPr>
        <w:t>,  желающим</w:t>
      </w:r>
      <w:r w:rsidR="00FA492E">
        <w:rPr>
          <w:sz w:val="28"/>
          <w:szCs w:val="28"/>
        </w:rPr>
        <w:t xml:space="preserve"> заниматься</w:t>
      </w:r>
      <w:r w:rsidRPr="00FA492E">
        <w:rPr>
          <w:sz w:val="28"/>
          <w:szCs w:val="28"/>
        </w:rPr>
        <w:t xml:space="preserve"> тепличн</w:t>
      </w:r>
      <w:r w:rsidR="00FA492E">
        <w:rPr>
          <w:sz w:val="28"/>
          <w:szCs w:val="28"/>
        </w:rPr>
        <w:t>ым</w:t>
      </w:r>
      <w:r w:rsidRPr="00FA492E">
        <w:rPr>
          <w:sz w:val="28"/>
          <w:szCs w:val="28"/>
        </w:rPr>
        <w:t xml:space="preserve"> хозяйств</w:t>
      </w:r>
      <w:r w:rsidR="00FA492E">
        <w:rPr>
          <w:sz w:val="28"/>
          <w:szCs w:val="28"/>
        </w:rPr>
        <w:t>ом</w:t>
      </w:r>
      <w:r w:rsidRPr="00FA492E">
        <w:rPr>
          <w:sz w:val="28"/>
          <w:szCs w:val="28"/>
        </w:rPr>
        <w:t>: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процентная ставка – 4 процента годовых, с последующей выдачей кредитов данным хозсубъектам под 8 процентов годовых;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штрафные санкции – 7 процентов годовых, начисляемых на сумму просроченного платежа;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-льготный период по погашению основной суммы 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задолженности – 12 месяцев, периодичность погашения после окончания льготного периода – ежемесячно, равными долями;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lastRenderedPageBreak/>
        <w:t>- периодичность погашения начисленных процентов – ежемесячно;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срок возврата 60 месяцев:</w:t>
      </w:r>
    </w:p>
    <w:p w:rsidR="00222C7D" w:rsidRPr="00FA492E" w:rsidRDefault="00222C7D" w:rsidP="00222C7D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залоговое обеспечение – кредитный портфель.</w:t>
      </w:r>
    </w:p>
    <w:p w:rsidR="00D22AD6" w:rsidRPr="00FA492E" w:rsidRDefault="00F25791" w:rsidP="00D22AD6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д</w:t>
      </w:r>
      <w:r w:rsidR="00D22AD6" w:rsidRPr="00FA492E">
        <w:rPr>
          <w:sz w:val="28"/>
          <w:szCs w:val="28"/>
        </w:rPr>
        <w:t xml:space="preserve">ля </w:t>
      </w:r>
      <w:r w:rsidR="008D7B24" w:rsidRPr="00FA492E">
        <w:rPr>
          <w:sz w:val="28"/>
          <w:szCs w:val="28"/>
        </w:rPr>
        <w:t>сельхоз товаропроизводите</w:t>
      </w:r>
      <w:r w:rsidR="008D7B24">
        <w:rPr>
          <w:sz w:val="28"/>
          <w:szCs w:val="28"/>
        </w:rPr>
        <w:t>лей</w:t>
      </w:r>
      <w:r w:rsidR="00D42FFC" w:rsidRPr="00FA492E">
        <w:rPr>
          <w:sz w:val="28"/>
          <w:szCs w:val="28"/>
        </w:rPr>
        <w:t>, желающи</w:t>
      </w:r>
      <w:r w:rsidR="00FA492E">
        <w:rPr>
          <w:sz w:val="28"/>
          <w:szCs w:val="28"/>
        </w:rPr>
        <w:t>х</w:t>
      </w:r>
      <w:r w:rsidR="008D7B24">
        <w:rPr>
          <w:sz w:val="28"/>
          <w:szCs w:val="28"/>
        </w:rPr>
        <w:t xml:space="preserve"> </w:t>
      </w:r>
      <w:r w:rsidR="00D42FFC" w:rsidRPr="00FA492E">
        <w:rPr>
          <w:sz w:val="28"/>
          <w:szCs w:val="28"/>
        </w:rPr>
        <w:t>заниматься интенсивным садоводством</w:t>
      </w:r>
      <w:r w:rsidR="00D22AD6" w:rsidRPr="00FA492E">
        <w:rPr>
          <w:sz w:val="28"/>
          <w:szCs w:val="28"/>
        </w:rPr>
        <w:t>:</w:t>
      </w:r>
    </w:p>
    <w:p w:rsidR="00D22AD6" w:rsidRPr="00FA492E" w:rsidRDefault="00D22AD6" w:rsidP="00D22AD6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 - процентная ставка – </w:t>
      </w:r>
      <w:r w:rsidR="00D42FFC" w:rsidRPr="00FA492E">
        <w:rPr>
          <w:sz w:val="28"/>
          <w:szCs w:val="28"/>
        </w:rPr>
        <w:t>4</w:t>
      </w:r>
      <w:r w:rsidRPr="00FA492E">
        <w:rPr>
          <w:sz w:val="28"/>
          <w:szCs w:val="28"/>
        </w:rPr>
        <w:t xml:space="preserve"> процента годовых, с последующей выдачей кре</w:t>
      </w:r>
      <w:r w:rsidR="00D42FFC" w:rsidRPr="00FA492E">
        <w:rPr>
          <w:sz w:val="28"/>
          <w:szCs w:val="28"/>
        </w:rPr>
        <w:t>дитов данным предприятиям под 8</w:t>
      </w:r>
      <w:r w:rsidRPr="00FA492E">
        <w:rPr>
          <w:sz w:val="28"/>
          <w:szCs w:val="28"/>
        </w:rPr>
        <w:t xml:space="preserve"> процентов годовых; </w:t>
      </w:r>
    </w:p>
    <w:p w:rsidR="00D22AD6" w:rsidRPr="00FA492E" w:rsidRDefault="00D42FFC" w:rsidP="00D22AD6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штрафные санкции – 7</w:t>
      </w:r>
      <w:r w:rsidR="00D22AD6" w:rsidRPr="00FA492E">
        <w:rPr>
          <w:sz w:val="28"/>
          <w:szCs w:val="28"/>
        </w:rPr>
        <w:t xml:space="preserve">  процентов годовых, начисляемых на сумму просроченного платежа;</w:t>
      </w:r>
    </w:p>
    <w:p w:rsidR="00D22AD6" w:rsidRPr="00FA492E" w:rsidRDefault="00D22AD6" w:rsidP="00D22AD6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 - льготный период по погашению ос</w:t>
      </w:r>
      <w:r w:rsidR="00D42FFC" w:rsidRPr="00FA492E">
        <w:rPr>
          <w:sz w:val="28"/>
          <w:szCs w:val="28"/>
        </w:rPr>
        <w:t xml:space="preserve">новной суммы  задолженности – 12 </w:t>
      </w:r>
      <w:r w:rsidRPr="00FA492E">
        <w:rPr>
          <w:sz w:val="28"/>
          <w:szCs w:val="28"/>
        </w:rPr>
        <w:t>месяцев, периодичность погашения после окончани</w:t>
      </w:r>
      <w:r w:rsidR="00D42FFC" w:rsidRPr="00FA492E">
        <w:rPr>
          <w:sz w:val="28"/>
          <w:szCs w:val="28"/>
        </w:rPr>
        <w:t xml:space="preserve">я льготного периода </w:t>
      </w:r>
      <w:r w:rsidRPr="00FA492E">
        <w:rPr>
          <w:sz w:val="28"/>
          <w:szCs w:val="28"/>
        </w:rPr>
        <w:t xml:space="preserve"> ежемесячно, равными долями; </w:t>
      </w:r>
    </w:p>
    <w:p w:rsidR="00D22AD6" w:rsidRPr="00FA492E" w:rsidRDefault="00D22AD6" w:rsidP="00D22AD6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периодичность погашения начисленных процентов – ежемесячно; </w:t>
      </w:r>
    </w:p>
    <w:p w:rsidR="00D22AD6" w:rsidRPr="00FA492E" w:rsidRDefault="00D42FFC" w:rsidP="00D22AD6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срок возврата – 36</w:t>
      </w:r>
      <w:r w:rsidR="00D22AD6" w:rsidRPr="00FA492E">
        <w:rPr>
          <w:sz w:val="28"/>
          <w:szCs w:val="28"/>
        </w:rPr>
        <w:t xml:space="preserve"> месяцев; </w:t>
      </w:r>
    </w:p>
    <w:p w:rsidR="0056479E" w:rsidRPr="00FA492E" w:rsidRDefault="00D22AD6" w:rsidP="0056479E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залоговое обеспечение – кредитный портфель.</w:t>
      </w:r>
    </w:p>
    <w:p w:rsidR="0056479E" w:rsidRPr="00FA492E" w:rsidRDefault="008D7B24" w:rsidP="005647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FA492E">
        <w:rPr>
          <w:sz w:val="28"/>
          <w:szCs w:val="28"/>
        </w:rPr>
        <w:t>сельхоз</w:t>
      </w:r>
      <w:r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товаропроизводите</w:t>
      </w:r>
      <w:r>
        <w:rPr>
          <w:sz w:val="28"/>
          <w:szCs w:val="28"/>
        </w:rPr>
        <w:t>лей</w:t>
      </w:r>
      <w:r w:rsidR="0056479E" w:rsidRPr="00FA492E">
        <w:rPr>
          <w:sz w:val="28"/>
          <w:szCs w:val="28"/>
        </w:rPr>
        <w:t>, желающи</w:t>
      </w:r>
      <w:r w:rsidR="00FA492E">
        <w:rPr>
          <w:sz w:val="28"/>
          <w:szCs w:val="28"/>
        </w:rPr>
        <w:t>х</w:t>
      </w:r>
      <w:r w:rsidR="0056479E" w:rsidRPr="00FA492E">
        <w:rPr>
          <w:sz w:val="28"/>
          <w:szCs w:val="28"/>
        </w:rPr>
        <w:t xml:space="preserve"> заниматься органическим сельскохозяйственным производством: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 - процентная ставка – 4 процента годовых, с последующей выдачей кредитов данным предприятиям под 8 процентов годовых; 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штрафные санкции – 7  процентов годовых, начисляемых на сумму просроченного платежа;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 - льготный период по погашению основной суммы  задолженности – 12 месяцев, периодичность погашения после окончания льготного периода  ежемесячно, равными долями; 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периодичность погашения начисленных процентов – ежемесячно; 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срок возврата – 36 месяцев; </w:t>
      </w:r>
    </w:p>
    <w:p w:rsidR="00D22AD6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</w:rPr>
        <w:t>- залоговое обеспечение – кредитный портфель.</w:t>
      </w:r>
    </w:p>
    <w:p w:rsidR="00442B03" w:rsidRPr="00FA492E" w:rsidRDefault="002B76F9" w:rsidP="00442B03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2)</w:t>
      </w:r>
      <w:r w:rsidR="00442B03" w:rsidRPr="00FA492E">
        <w:rPr>
          <w:sz w:val="28"/>
          <w:szCs w:val="28"/>
        </w:rPr>
        <w:t xml:space="preserve"> внести соответствующие изменения в Закон Кыргызской Республики «О республиканском бюджете Кыргызской Республики </w:t>
      </w:r>
      <w:r w:rsidR="00861295" w:rsidRPr="00FA492E">
        <w:rPr>
          <w:sz w:val="28"/>
          <w:szCs w:val="28"/>
        </w:rPr>
        <w:br/>
      </w:r>
      <w:r w:rsidR="00961F5E" w:rsidRPr="00FA492E">
        <w:rPr>
          <w:sz w:val="28"/>
          <w:szCs w:val="28"/>
        </w:rPr>
        <w:t>на 2021 год и прогнозе на 2022-2023</w:t>
      </w:r>
      <w:r w:rsidR="00442B03" w:rsidRPr="00FA492E">
        <w:rPr>
          <w:sz w:val="28"/>
          <w:szCs w:val="28"/>
        </w:rPr>
        <w:t xml:space="preserve"> годы»; </w:t>
      </w:r>
    </w:p>
    <w:p w:rsidR="002B76F9" w:rsidRPr="00FA492E" w:rsidRDefault="002B76F9" w:rsidP="00442B03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3) заключить соответствующие соглашения о субсидировании процентных ставок с коммерческими банками, участвующими в реализации Проекта </w:t>
      </w:r>
      <w:r w:rsidR="00861295" w:rsidRPr="00FA492E">
        <w:rPr>
          <w:sz w:val="28"/>
          <w:szCs w:val="28"/>
        </w:rPr>
        <w:t>«</w:t>
      </w:r>
      <w:r w:rsidRPr="00FA492E">
        <w:rPr>
          <w:sz w:val="28"/>
          <w:szCs w:val="28"/>
        </w:rPr>
        <w:t xml:space="preserve">Финансирование сельского хозяйства </w:t>
      </w:r>
      <w:r w:rsidR="00861295" w:rsidRPr="00FA492E">
        <w:rPr>
          <w:sz w:val="28"/>
          <w:szCs w:val="28"/>
        </w:rPr>
        <w:t>–</w:t>
      </w:r>
      <w:r w:rsidR="007D5AA1" w:rsidRPr="00FA492E">
        <w:rPr>
          <w:sz w:val="28"/>
          <w:szCs w:val="28"/>
        </w:rPr>
        <w:t xml:space="preserve"> 9</w:t>
      </w:r>
      <w:r w:rsidR="00861295" w:rsidRPr="00FA492E">
        <w:rPr>
          <w:sz w:val="28"/>
          <w:szCs w:val="28"/>
        </w:rPr>
        <w:t>»</w:t>
      </w:r>
      <w:r w:rsidRPr="00FA492E">
        <w:rPr>
          <w:sz w:val="28"/>
          <w:szCs w:val="28"/>
        </w:rPr>
        <w:t>;</w:t>
      </w:r>
    </w:p>
    <w:p w:rsidR="00086613" w:rsidRPr="00FA492E" w:rsidRDefault="002B76F9" w:rsidP="00861295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92E">
        <w:rPr>
          <w:rFonts w:ascii="Times New Roman" w:hAnsi="Times New Roman" w:cs="Times New Roman"/>
          <w:sz w:val="28"/>
          <w:szCs w:val="28"/>
        </w:rPr>
        <w:t>4)</w:t>
      </w:r>
      <w:r w:rsidR="00086613" w:rsidRPr="00FA492E">
        <w:rPr>
          <w:rFonts w:ascii="Times New Roman" w:hAnsi="Times New Roman" w:cs="Times New Roman"/>
          <w:sz w:val="28"/>
          <w:szCs w:val="28"/>
        </w:rPr>
        <w:t xml:space="preserve"> профинансировать субсидии из средств </w:t>
      </w:r>
      <w:r w:rsidR="004A13EC" w:rsidRPr="00FA492E">
        <w:rPr>
          <w:rFonts w:ascii="Times New Roman" w:hAnsi="Times New Roman" w:cs="Times New Roman"/>
          <w:sz w:val="28"/>
          <w:szCs w:val="28"/>
        </w:rPr>
        <w:t>республиканского бюджета на 2021</w:t>
      </w:r>
      <w:r w:rsidR="00086613" w:rsidRPr="00FA492E">
        <w:rPr>
          <w:rFonts w:ascii="Times New Roman" w:hAnsi="Times New Roman" w:cs="Times New Roman"/>
          <w:sz w:val="28"/>
          <w:szCs w:val="28"/>
        </w:rPr>
        <w:t xml:space="preserve"> год, а также предусмотреть финансирование Проекта </w:t>
      </w:r>
      <w:r w:rsidR="00861295" w:rsidRPr="00FA492E">
        <w:rPr>
          <w:rFonts w:ascii="Times New Roman" w:hAnsi="Times New Roman" w:cs="Times New Roman"/>
          <w:sz w:val="28"/>
          <w:szCs w:val="28"/>
        </w:rPr>
        <w:t>«</w:t>
      </w:r>
      <w:r w:rsidR="00086613" w:rsidRPr="00FA492E">
        <w:rPr>
          <w:rFonts w:ascii="Times New Roman" w:hAnsi="Times New Roman" w:cs="Times New Roman"/>
          <w:sz w:val="28"/>
          <w:szCs w:val="28"/>
        </w:rPr>
        <w:t xml:space="preserve">Финансирование сельского хозяйства </w:t>
      </w:r>
      <w:r w:rsidR="00861295" w:rsidRPr="00FA492E">
        <w:rPr>
          <w:rFonts w:ascii="Times New Roman" w:hAnsi="Times New Roman" w:cs="Times New Roman"/>
          <w:sz w:val="28"/>
          <w:szCs w:val="28"/>
        </w:rPr>
        <w:t>–</w:t>
      </w:r>
      <w:r w:rsidR="007D5AA1" w:rsidRPr="00FA492E">
        <w:rPr>
          <w:rFonts w:ascii="Times New Roman" w:hAnsi="Times New Roman" w:cs="Times New Roman"/>
          <w:sz w:val="28"/>
          <w:szCs w:val="28"/>
        </w:rPr>
        <w:t xml:space="preserve"> 9</w:t>
      </w:r>
      <w:r w:rsidR="00861295" w:rsidRPr="00FA492E">
        <w:rPr>
          <w:rFonts w:ascii="Times New Roman" w:hAnsi="Times New Roman" w:cs="Times New Roman"/>
          <w:sz w:val="28"/>
          <w:szCs w:val="28"/>
        </w:rPr>
        <w:t>»</w:t>
      </w:r>
      <w:r w:rsidR="00086613" w:rsidRPr="00FA492E">
        <w:rPr>
          <w:rFonts w:ascii="Times New Roman" w:hAnsi="Times New Roman" w:cs="Times New Roman"/>
          <w:sz w:val="28"/>
          <w:szCs w:val="28"/>
        </w:rPr>
        <w:t xml:space="preserve"> на последующие годы (второй</w:t>
      </w:r>
      <w:r w:rsidRPr="00FA492E">
        <w:rPr>
          <w:rFonts w:ascii="Times New Roman" w:hAnsi="Times New Roman" w:cs="Times New Roman"/>
          <w:sz w:val="28"/>
          <w:szCs w:val="28"/>
        </w:rPr>
        <w:t xml:space="preserve"> и</w:t>
      </w:r>
      <w:r w:rsidR="00086613" w:rsidRPr="00FA492E">
        <w:rPr>
          <w:rFonts w:ascii="Times New Roman" w:hAnsi="Times New Roman" w:cs="Times New Roman"/>
          <w:sz w:val="28"/>
          <w:szCs w:val="28"/>
        </w:rPr>
        <w:t xml:space="preserve"> третий транши субсидий).</w:t>
      </w:r>
    </w:p>
    <w:p w:rsidR="00AF7D02" w:rsidRPr="00FA492E" w:rsidRDefault="00AF7D02" w:rsidP="00AF7D02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3. В целях софинансирования Проекта «Финансирование сельского хозяйства </w:t>
      </w:r>
      <w:r w:rsidR="00861295" w:rsidRPr="00FA492E">
        <w:rPr>
          <w:sz w:val="28"/>
          <w:szCs w:val="28"/>
        </w:rPr>
        <w:t>–</w:t>
      </w:r>
      <w:r w:rsidR="006A3682" w:rsidRPr="00FA492E">
        <w:rPr>
          <w:sz w:val="28"/>
          <w:szCs w:val="28"/>
        </w:rPr>
        <w:t xml:space="preserve"> 9</w:t>
      </w:r>
      <w:r w:rsidRPr="00FA492E">
        <w:rPr>
          <w:sz w:val="28"/>
          <w:szCs w:val="28"/>
        </w:rPr>
        <w:t>» рекомендовать выделить из собственных средств:</w:t>
      </w:r>
    </w:p>
    <w:p w:rsidR="00AF7D02" w:rsidRPr="00FA492E" w:rsidRDefault="00AF7D02" w:rsidP="00AF7D02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</w:t>
      </w:r>
      <w:r w:rsidR="00330819" w:rsidRPr="00FA492E">
        <w:rPr>
          <w:sz w:val="28"/>
          <w:szCs w:val="28"/>
        </w:rPr>
        <w:t>3</w:t>
      </w:r>
      <w:r w:rsidRPr="00FA492E">
        <w:rPr>
          <w:sz w:val="28"/>
          <w:szCs w:val="28"/>
        </w:rPr>
        <w:t>00 000 000 (</w:t>
      </w:r>
      <w:r w:rsidR="00330819" w:rsidRPr="00FA492E">
        <w:rPr>
          <w:sz w:val="28"/>
          <w:szCs w:val="28"/>
        </w:rPr>
        <w:t xml:space="preserve">триста </w:t>
      </w:r>
      <w:r w:rsidRPr="00FA492E">
        <w:rPr>
          <w:sz w:val="28"/>
          <w:szCs w:val="28"/>
        </w:rPr>
        <w:t>миллионов) сомов – ОАО «Айыл Банк»;</w:t>
      </w:r>
    </w:p>
    <w:p w:rsidR="00AF7D02" w:rsidRPr="00FA492E" w:rsidRDefault="00AF7D02" w:rsidP="00AF7D02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- </w:t>
      </w:r>
      <w:r w:rsidR="00330819" w:rsidRPr="00FA492E">
        <w:rPr>
          <w:sz w:val="28"/>
          <w:szCs w:val="28"/>
        </w:rPr>
        <w:t>3</w:t>
      </w:r>
      <w:r w:rsidRPr="00FA492E">
        <w:rPr>
          <w:sz w:val="28"/>
          <w:szCs w:val="28"/>
        </w:rPr>
        <w:t>00 000 000 (</w:t>
      </w:r>
      <w:r w:rsidR="00330819" w:rsidRPr="00FA492E">
        <w:rPr>
          <w:sz w:val="28"/>
          <w:szCs w:val="28"/>
        </w:rPr>
        <w:t>триста</w:t>
      </w:r>
      <w:r w:rsidRPr="00FA492E">
        <w:rPr>
          <w:sz w:val="28"/>
          <w:szCs w:val="28"/>
        </w:rPr>
        <w:t xml:space="preserve"> миллионов) сомов – ОАО «РСК Банк»; </w:t>
      </w:r>
    </w:p>
    <w:p w:rsidR="00AF7D02" w:rsidRPr="00FA492E" w:rsidRDefault="00861295" w:rsidP="00AF7D02">
      <w:pPr>
        <w:jc w:val="both"/>
        <w:rPr>
          <w:sz w:val="28"/>
          <w:szCs w:val="28"/>
        </w:rPr>
      </w:pPr>
      <w:r w:rsidRPr="00FA492E">
        <w:rPr>
          <w:sz w:val="28"/>
          <w:szCs w:val="28"/>
        </w:rPr>
        <w:tab/>
      </w:r>
      <w:r w:rsidR="00AF7D02" w:rsidRPr="00FA492E">
        <w:rPr>
          <w:sz w:val="28"/>
          <w:szCs w:val="28"/>
        </w:rPr>
        <w:t>привлечь финансовые средства для кредитования мелких сельскохозяйственных производителей, в том числе физических лиц, посредством участия в кредитных аукционах, проводимых Национальным банком Кыргызской Республики.</w:t>
      </w:r>
    </w:p>
    <w:p w:rsidR="00892BFB" w:rsidRPr="00FA492E" w:rsidRDefault="0018625C" w:rsidP="00A21B8C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4. Министерству сельского хозяйства, пищевой промышленности и </w:t>
      </w:r>
      <w:r w:rsidRPr="00FA492E">
        <w:rPr>
          <w:sz w:val="28"/>
          <w:szCs w:val="28"/>
        </w:rPr>
        <w:lastRenderedPageBreak/>
        <w:t>мелиорации Кыргызской Республики совместно с коммерческими банками (по согласованию), участвующими в реализации Проекта «Финанс</w:t>
      </w:r>
      <w:r w:rsidR="007D5AA1" w:rsidRPr="00FA492E">
        <w:rPr>
          <w:sz w:val="28"/>
          <w:szCs w:val="28"/>
        </w:rPr>
        <w:t>ирование сельского хозяйства – 9</w:t>
      </w:r>
      <w:r w:rsidRPr="00FA492E">
        <w:rPr>
          <w:sz w:val="28"/>
          <w:szCs w:val="28"/>
        </w:rPr>
        <w:t xml:space="preserve">», провести анализ эффективности Проекта «Финансирование </w:t>
      </w:r>
      <w:bookmarkStart w:id="0" w:name="_GoBack"/>
      <w:bookmarkEnd w:id="0"/>
      <w:r w:rsidRPr="00FA492E">
        <w:rPr>
          <w:sz w:val="28"/>
          <w:szCs w:val="28"/>
        </w:rPr>
        <w:t>сельского хозяйства –</w:t>
      </w:r>
      <w:r w:rsidR="007D5AA1" w:rsidRPr="00FA492E">
        <w:rPr>
          <w:sz w:val="28"/>
          <w:szCs w:val="28"/>
        </w:rPr>
        <w:t xml:space="preserve"> 9</w:t>
      </w:r>
      <w:r w:rsidRPr="00FA492E">
        <w:rPr>
          <w:sz w:val="28"/>
          <w:szCs w:val="28"/>
        </w:rPr>
        <w:t xml:space="preserve">», и </w:t>
      </w:r>
      <w:r w:rsidR="00BA0308" w:rsidRPr="00FA492E">
        <w:rPr>
          <w:sz w:val="28"/>
          <w:szCs w:val="28"/>
        </w:rPr>
        <w:t>в срок до 1 июля 2022</w:t>
      </w:r>
      <w:r w:rsidRPr="00FA492E">
        <w:rPr>
          <w:sz w:val="28"/>
          <w:szCs w:val="28"/>
        </w:rPr>
        <w:t xml:space="preserve"> года представить результаты в Аппарат Правительства Кыргызской Республики.</w:t>
      </w:r>
    </w:p>
    <w:p w:rsidR="00086613" w:rsidRPr="00FA492E" w:rsidRDefault="00086613" w:rsidP="00086613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5. Контроль за исполнением настоящего постановления возложить на </w:t>
      </w:r>
      <w:r w:rsidR="00FA6F13" w:rsidRPr="00FA492E">
        <w:rPr>
          <w:sz w:val="28"/>
          <w:szCs w:val="28"/>
        </w:rPr>
        <w:t xml:space="preserve">отдел агропромышленного комплекса и экологии, </w:t>
      </w:r>
      <w:r w:rsidRPr="00FA492E">
        <w:rPr>
          <w:sz w:val="28"/>
          <w:szCs w:val="28"/>
        </w:rPr>
        <w:t xml:space="preserve">отдел финансовой и кредитной политики, </w:t>
      </w:r>
      <w:r w:rsidR="00FA6F13" w:rsidRPr="00FA492E">
        <w:rPr>
          <w:sz w:val="28"/>
          <w:szCs w:val="28"/>
        </w:rPr>
        <w:t xml:space="preserve">отдел экономики и инвестиций </w:t>
      </w:r>
      <w:r w:rsidRPr="00FA492E">
        <w:rPr>
          <w:sz w:val="28"/>
          <w:szCs w:val="28"/>
        </w:rPr>
        <w:t>Аппарата Правительства Кыргызской Республики.</w:t>
      </w:r>
    </w:p>
    <w:p w:rsidR="00086613" w:rsidRPr="00FA492E" w:rsidRDefault="00086613" w:rsidP="00086613">
      <w:pPr>
        <w:ind w:firstLine="708"/>
        <w:jc w:val="both"/>
        <w:rPr>
          <w:sz w:val="28"/>
          <w:szCs w:val="28"/>
        </w:rPr>
      </w:pPr>
      <w:r w:rsidRPr="00FA492E">
        <w:rPr>
          <w:sz w:val="28"/>
          <w:szCs w:val="28"/>
        </w:rPr>
        <w:t xml:space="preserve">6. Настоящее постановление вступает в силу по истечении десяти дней со дня официального опубликования. </w:t>
      </w:r>
    </w:p>
    <w:p w:rsidR="00AF7D02" w:rsidRPr="00FA492E" w:rsidRDefault="00AF7D02" w:rsidP="00086613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CB2CE5" w:rsidRDefault="00CB2CE5" w:rsidP="006E219C">
      <w:pPr>
        <w:pStyle w:val="tkPodpis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CE5" w:rsidRDefault="00CB2CE5" w:rsidP="006E219C">
      <w:pPr>
        <w:pStyle w:val="tkPodpis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CE5" w:rsidRDefault="00CB2CE5" w:rsidP="006E219C">
      <w:pPr>
        <w:pStyle w:val="tkPodpis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92E" w:rsidRDefault="00FA492E" w:rsidP="006E219C">
      <w:pPr>
        <w:pStyle w:val="tkPodpis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29E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FA492E" w:rsidRDefault="00FA492E" w:rsidP="006E219C">
      <w:pPr>
        <w:pStyle w:val="tkPodpis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29E">
        <w:rPr>
          <w:rFonts w:ascii="Times New Roman" w:hAnsi="Times New Roman" w:cs="Times New Roman"/>
          <w:sz w:val="28"/>
          <w:szCs w:val="28"/>
        </w:rPr>
        <w:t>Премьер-министра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A492E" w:rsidRPr="00707556" w:rsidRDefault="00FA492E" w:rsidP="006E219C">
      <w:pPr>
        <w:shd w:val="clear" w:color="auto" w:fill="FFFFFF"/>
        <w:rPr>
          <w:b/>
          <w:sz w:val="28"/>
          <w:szCs w:val="28"/>
        </w:rPr>
      </w:pPr>
      <w:r w:rsidRPr="00707556">
        <w:rPr>
          <w:b/>
          <w:sz w:val="28"/>
          <w:szCs w:val="28"/>
        </w:rPr>
        <w:t xml:space="preserve">первый </w:t>
      </w:r>
      <w:r>
        <w:rPr>
          <w:b/>
          <w:sz w:val="28"/>
          <w:szCs w:val="28"/>
        </w:rPr>
        <w:t>вице-премьер-министр</w:t>
      </w:r>
      <w:r w:rsidRPr="00707556">
        <w:rPr>
          <w:b/>
          <w:sz w:val="28"/>
          <w:szCs w:val="28"/>
        </w:rPr>
        <w:tab/>
      </w:r>
      <w:r w:rsidRPr="00707556">
        <w:rPr>
          <w:b/>
          <w:sz w:val="28"/>
          <w:szCs w:val="28"/>
        </w:rPr>
        <w:tab/>
      </w:r>
      <w:r w:rsidRPr="00707556">
        <w:rPr>
          <w:b/>
          <w:sz w:val="28"/>
          <w:szCs w:val="28"/>
        </w:rPr>
        <w:tab/>
      </w:r>
      <w:r w:rsidRPr="00707556">
        <w:rPr>
          <w:b/>
          <w:sz w:val="28"/>
          <w:szCs w:val="28"/>
        </w:rPr>
        <w:tab/>
      </w:r>
      <w:r w:rsidR="006E219C">
        <w:rPr>
          <w:b/>
          <w:sz w:val="28"/>
          <w:szCs w:val="28"/>
        </w:rPr>
        <w:t xml:space="preserve">             </w:t>
      </w:r>
      <w:r w:rsidRPr="00707556">
        <w:rPr>
          <w:b/>
          <w:sz w:val="28"/>
          <w:szCs w:val="28"/>
        </w:rPr>
        <w:t>А.Э.</w:t>
      </w:r>
      <w:r w:rsidR="006E219C">
        <w:rPr>
          <w:b/>
          <w:sz w:val="28"/>
          <w:szCs w:val="28"/>
        </w:rPr>
        <w:t xml:space="preserve"> </w:t>
      </w:r>
      <w:r w:rsidRPr="00707556">
        <w:rPr>
          <w:b/>
          <w:sz w:val="28"/>
          <w:szCs w:val="28"/>
        </w:rPr>
        <w:t>Новиков</w:t>
      </w:r>
    </w:p>
    <w:p w:rsidR="00086613" w:rsidRPr="00FA492E" w:rsidRDefault="00086613" w:rsidP="00086613">
      <w:pPr>
        <w:pStyle w:val="a5"/>
        <w:rPr>
          <w:rFonts w:ascii="Times New Roman" w:hAnsi="Times New Roman"/>
          <w:b/>
          <w:sz w:val="28"/>
          <w:szCs w:val="28"/>
        </w:rPr>
      </w:pPr>
    </w:p>
    <w:p w:rsidR="00086613" w:rsidRPr="00FA492E" w:rsidRDefault="00086613" w:rsidP="009C4CF2">
      <w:pPr>
        <w:rPr>
          <w:b/>
          <w:sz w:val="28"/>
          <w:szCs w:val="28"/>
        </w:rPr>
      </w:pPr>
    </w:p>
    <w:p w:rsidR="009C4CF2" w:rsidRPr="00FA492E" w:rsidRDefault="009C4CF2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D935E9" w:rsidRPr="00FA492E" w:rsidRDefault="00D935E9" w:rsidP="004E7DDF">
      <w:pPr>
        <w:pStyle w:val="a5"/>
        <w:rPr>
          <w:rFonts w:ascii="Times New Roman" w:hAnsi="Times New Roman"/>
          <w:b/>
          <w:sz w:val="28"/>
          <w:szCs w:val="28"/>
        </w:rPr>
      </w:pPr>
    </w:p>
    <w:p w:rsidR="009C4CF2" w:rsidRPr="00FA492E" w:rsidRDefault="009C4CF2" w:rsidP="0008661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C1CF5" w:rsidRDefault="00DC1CF5" w:rsidP="004E7DDF">
      <w:pPr>
        <w:ind w:firstLine="709"/>
        <w:jc w:val="center"/>
        <w:rPr>
          <w:b/>
          <w:sz w:val="28"/>
          <w:szCs w:val="28"/>
        </w:rPr>
      </w:pPr>
      <w:r w:rsidRPr="00DC1CF5">
        <w:rPr>
          <w:b/>
          <w:sz w:val="28"/>
          <w:szCs w:val="28"/>
        </w:rPr>
        <w:t>КР ӨКМӨТҮНҮН ТОКТОМУ</w:t>
      </w:r>
    </w:p>
    <w:p w:rsidR="004E7DDF" w:rsidRPr="00FA492E" w:rsidRDefault="00DC1CF5" w:rsidP="004E7DDF">
      <w:pPr>
        <w:ind w:firstLine="709"/>
        <w:jc w:val="center"/>
        <w:rPr>
          <w:b/>
          <w:sz w:val="28"/>
          <w:szCs w:val="28"/>
        </w:rPr>
      </w:pPr>
      <w:r w:rsidRPr="00DC1CF5">
        <w:rPr>
          <w:b/>
          <w:sz w:val="28"/>
          <w:szCs w:val="28"/>
        </w:rPr>
        <w:t xml:space="preserve"> </w:t>
      </w:r>
      <w:r w:rsidR="009C4CF2" w:rsidRPr="00FA492E">
        <w:rPr>
          <w:b/>
          <w:sz w:val="28"/>
          <w:szCs w:val="28"/>
        </w:rPr>
        <w:t>«Айылчарбасын</w:t>
      </w:r>
      <w:r w:rsidR="00933A02">
        <w:rPr>
          <w:b/>
          <w:sz w:val="28"/>
          <w:szCs w:val="28"/>
        </w:rPr>
        <w:t xml:space="preserve"> </w:t>
      </w:r>
      <w:r w:rsidR="009C4CF2" w:rsidRPr="00FA492E">
        <w:rPr>
          <w:b/>
          <w:sz w:val="28"/>
          <w:szCs w:val="28"/>
        </w:rPr>
        <w:t>каржылоо - 9»</w:t>
      </w:r>
    </w:p>
    <w:p w:rsidR="009C4CF2" w:rsidRPr="00FA492E" w:rsidRDefault="00933A02" w:rsidP="004E7DDF">
      <w:pPr>
        <w:ind w:firstLine="709"/>
        <w:jc w:val="center"/>
        <w:rPr>
          <w:b/>
          <w:sz w:val="28"/>
          <w:szCs w:val="28"/>
          <w:lang w:val="ky-KG"/>
        </w:rPr>
      </w:pPr>
      <w:r w:rsidRPr="00FA492E">
        <w:rPr>
          <w:b/>
          <w:sz w:val="28"/>
          <w:szCs w:val="28"/>
        </w:rPr>
        <w:t>Д</w:t>
      </w:r>
      <w:r w:rsidR="009C4CF2" w:rsidRPr="00FA492E">
        <w:rPr>
          <w:b/>
          <w:sz w:val="28"/>
          <w:szCs w:val="28"/>
        </w:rPr>
        <w:t>олбоорун</w:t>
      </w:r>
      <w:r>
        <w:rPr>
          <w:b/>
          <w:sz w:val="28"/>
          <w:szCs w:val="28"/>
        </w:rPr>
        <w:t xml:space="preserve"> </w:t>
      </w:r>
      <w:r w:rsidR="009C4CF2" w:rsidRPr="00FA492E">
        <w:rPr>
          <w:b/>
          <w:sz w:val="28"/>
          <w:szCs w:val="28"/>
        </w:rPr>
        <w:t>бекитүү</w:t>
      </w:r>
      <w:r>
        <w:rPr>
          <w:b/>
          <w:sz w:val="28"/>
          <w:szCs w:val="28"/>
        </w:rPr>
        <w:t xml:space="preserve"> </w:t>
      </w:r>
      <w:r w:rsidR="009C4CF2" w:rsidRPr="00FA492E">
        <w:rPr>
          <w:b/>
          <w:sz w:val="28"/>
          <w:szCs w:val="28"/>
        </w:rPr>
        <w:t>жөнүндө</w:t>
      </w:r>
    </w:p>
    <w:p w:rsidR="0069052B" w:rsidRPr="00FA492E" w:rsidRDefault="0069052B" w:rsidP="009C4CF2">
      <w:pPr>
        <w:ind w:firstLine="709"/>
        <w:jc w:val="both"/>
        <w:rPr>
          <w:b/>
          <w:sz w:val="28"/>
          <w:szCs w:val="28"/>
          <w:lang w:val="ky-KG"/>
        </w:rPr>
      </w:pPr>
    </w:p>
    <w:p w:rsidR="009C4CF2" w:rsidRPr="00FA492E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Республиканын айыл чарба товар өндүрүүчүлөрүнө 2021-жылы айыл чарба жумуштарын өз убагында өткөрүү үчүн мамлекеттик колдоо көрсөтүү максатында, Кыргыз Республикасынын Жогорку Кеңешинин 2018-жылдын 20-апрелиндеги № 2377-VI токтому менен бекитилген</w:t>
      </w:r>
      <w:r w:rsidRPr="00FA492E">
        <w:rPr>
          <w:sz w:val="28"/>
          <w:szCs w:val="28"/>
          <w:lang w:val="ky-KG"/>
        </w:rPr>
        <w:br/>
        <w:t> 2018-2022-жылдардагы мезгилде «Биримдик. Ишеним. Жаратмандык» Кыргыз Республикасын өнүктүрүү программасынын алкагында, «Кыргыз Республикасынын Өкмөтү жөнүндө» Кыргыз Республикасынын конституциялык Мыйзамынын </w:t>
      </w:r>
      <w:hyperlink r:id="rId8" w:anchor="unknown" w:history="1">
        <w:r w:rsidRPr="00FA492E">
          <w:rPr>
            <w:sz w:val="28"/>
            <w:szCs w:val="28"/>
            <w:lang w:val="ky-KG"/>
          </w:rPr>
          <w:t>10</w:t>
        </w:r>
      </w:hyperlink>
      <w:r w:rsidRPr="00FA492E">
        <w:rPr>
          <w:sz w:val="28"/>
          <w:szCs w:val="28"/>
          <w:lang w:val="ky-KG"/>
        </w:rPr>
        <w:t> жана </w:t>
      </w:r>
      <w:hyperlink r:id="rId9" w:anchor="unknown" w:history="1">
        <w:r w:rsidRPr="00FA492E">
          <w:rPr>
            <w:sz w:val="28"/>
            <w:szCs w:val="28"/>
            <w:lang w:val="ky-KG"/>
          </w:rPr>
          <w:t>17</w:t>
        </w:r>
      </w:hyperlink>
      <w:r w:rsidRPr="00FA492E">
        <w:rPr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9C4CF2" w:rsidRPr="00FA492E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1.  «Айыл чарбасын каржылоо - 9» долбоору тиркемеге ылайык бекитилсин.</w:t>
      </w:r>
    </w:p>
    <w:p w:rsidR="009C4CF2" w:rsidRPr="006E219C" w:rsidRDefault="006E219C" w:rsidP="009C4CF2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2.</w:t>
      </w:r>
      <w:r w:rsidR="009C4CF2" w:rsidRPr="006E219C">
        <w:rPr>
          <w:sz w:val="28"/>
          <w:szCs w:val="28"/>
          <w:lang w:val="ky-KG"/>
        </w:rPr>
        <w:t>Кыргыз</w:t>
      </w:r>
      <w:r>
        <w:rPr>
          <w:sz w:val="28"/>
          <w:szCs w:val="28"/>
          <w:lang w:val="ky-KG"/>
        </w:rPr>
        <w:t xml:space="preserve"> </w:t>
      </w:r>
      <w:r w:rsidR="009C4CF2" w:rsidRPr="006E219C">
        <w:rPr>
          <w:sz w:val="28"/>
          <w:szCs w:val="28"/>
          <w:lang w:val="ky-KG"/>
        </w:rPr>
        <w:t>Республикасынын Финансы министрлиги</w:t>
      </w:r>
      <w:r>
        <w:rPr>
          <w:sz w:val="28"/>
          <w:szCs w:val="28"/>
          <w:lang w:val="ky-KG"/>
        </w:rPr>
        <w:t xml:space="preserve"> </w:t>
      </w:r>
      <w:r w:rsidR="009C4CF2" w:rsidRPr="006E219C">
        <w:rPr>
          <w:sz w:val="28"/>
          <w:szCs w:val="28"/>
          <w:lang w:val="ky-KG"/>
        </w:rPr>
        <w:t>белгиленгентартипте: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1)  Кыргыз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Республикасынын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ЖогоркуКеңешинин Бюджет жана финансы боюнча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комитетинин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макулдугу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менен 1 250 000 000,0 (бир миллиард экижүз</w:t>
      </w:r>
      <w:r w:rsidR="00A96508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элүү миллион) сом суммасындагы</w:t>
      </w:r>
      <w:r w:rsidR="00A96508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каражатты «Айыл</w:t>
      </w:r>
      <w:r w:rsidR="00A96508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чарбасын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каржылоо - 9» долбоорун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ишке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ашырууга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караштырсын, анын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ичинде: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«Айыл</w:t>
      </w:r>
      <w:r w:rsidR="00A96508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чарбасын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каржылоо - 9» долбоорун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ишке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ашырууга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катышкан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коммерциялык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банктарга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пайыздык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ставкаларды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субсидиялоого 250 000 000,0 (экижүзэлүү миллион) сом бөлүпберсин;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«Айыл Банк» ачыкакционердик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коомуна (мындан ары - «Айыл Банк» ААК) 500 000 000,0 ( бешжүз миллион) сомду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жана «РСК Банк» ачыкакционердик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коомуна (мындан ары - «РСК Банк» ААК) 500 000 000,0 (бешжүз миллион) сом</w:t>
      </w:r>
      <w:r w:rsidR="006E219C">
        <w:rPr>
          <w:sz w:val="28"/>
          <w:szCs w:val="28"/>
          <w:lang w:val="ky-KG"/>
        </w:rPr>
        <w:t>ду</w:t>
      </w:r>
      <w:r w:rsidR="00C441B9">
        <w:rPr>
          <w:sz w:val="28"/>
          <w:szCs w:val="28"/>
          <w:lang w:val="ky-KG"/>
        </w:rPr>
        <w:t xml:space="preserve"> </w:t>
      </w:r>
      <w:r w:rsidR="006E219C">
        <w:rPr>
          <w:sz w:val="28"/>
          <w:szCs w:val="28"/>
          <w:lang w:val="ky-KG"/>
        </w:rPr>
        <w:t>төмөнкү</w:t>
      </w:r>
      <w:r w:rsidR="00C441B9">
        <w:rPr>
          <w:sz w:val="28"/>
          <w:szCs w:val="28"/>
          <w:lang w:val="ky-KG"/>
        </w:rPr>
        <w:t xml:space="preserve"> </w:t>
      </w:r>
      <w:r w:rsidR="006E219C">
        <w:rPr>
          <w:sz w:val="28"/>
          <w:szCs w:val="28"/>
          <w:lang w:val="ky-KG"/>
        </w:rPr>
        <w:t>шарттарда кредит берүү</w:t>
      </w:r>
      <w:r w:rsidR="00C441B9">
        <w:rPr>
          <w:sz w:val="28"/>
          <w:szCs w:val="28"/>
          <w:lang w:val="ky-KG"/>
        </w:rPr>
        <w:t xml:space="preserve"> ү</w:t>
      </w:r>
      <w:r w:rsidRPr="006E219C">
        <w:rPr>
          <w:sz w:val="28"/>
          <w:szCs w:val="28"/>
          <w:lang w:val="ky-KG"/>
        </w:rPr>
        <w:t>чүн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бөлүп</w:t>
      </w:r>
      <w:r w:rsidR="00C441B9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берсин:</w:t>
      </w:r>
    </w:p>
    <w:p w:rsidR="009C4CF2" w:rsidRPr="006E219C" w:rsidRDefault="006E219C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и</w:t>
      </w:r>
      <w:r w:rsidR="009C4CF2" w:rsidRPr="006E219C">
        <w:rPr>
          <w:sz w:val="28"/>
          <w:szCs w:val="28"/>
          <w:lang w:val="ky-KG"/>
        </w:rPr>
        <w:t>ри</w:t>
      </w:r>
      <w:r w:rsidRPr="006E219C">
        <w:rPr>
          <w:sz w:val="28"/>
          <w:szCs w:val="28"/>
          <w:lang w:val="ky-KG"/>
        </w:rPr>
        <w:t xml:space="preserve"> </w:t>
      </w:r>
      <w:r w:rsidR="009C4CF2" w:rsidRPr="006E219C">
        <w:rPr>
          <w:sz w:val="28"/>
          <w:szCs w:val="28"/>
          <w:lang w:val="ky-KG"/>
        </w:rPr>
        <w:t>айыл</w:t>
      </w:r>
      <w:r w:rsidRPr="006E219C">
        <w:rPr>
          <w:sz w:val="28"/>
          <w:szCs w:val="28"/>
          <w:lang w:val="ky-KG"/>
        </w:rPr>
        <w:t xml:space="preserve"> </w:t>
      </w:r>
      <w:r w:rsidR="009C4CF2" w:rsidRPr="006E219C">
        <w:rPr>
          <w:sz w:val="28"/>
          <w:szCs w:val="28"/>
          <w:lang w:val="ky-KG"/>
        </w:rPr>
        <w:t>чарба</w:t>
      </w:r>
      <w:r w:rsidRPr="006E219C">
        <w:rPr>
          <w:sz w:val="28"/>
          <w:szCs w:val="28"/>
          <w:lang w:val="ky-KG"/>
        </w:rPr>
        <w:t xml:space="preserve"> </w:t>
      </w:r>
      <w:r w:rsidR="009C4CF2" w:rsidRPr="006E219C">
        <w:rPr>
          <w:sz w:val="28"/>
          <w:szCs w:val="28"/>
          <w:lang w:val="ky-KG"/>
        </w:rPr>
        <w:t>өндүрүүчүлөрү</w:t>
      </w:r>
      <w:r w:rsidRPr="006E219C">
        <w:rPr>
          <w:sz w:val="28"/>
          <w:szCs w:val="28"/>
          <w:lang w:val="ky-KG"/>
        </w:rPr>
        <w:t xml:space="preserve"> </w:t>
      </w:r>
      <w:r w:rsidR="009C4CF2" w:rsidRPr="006E219C">
        <w:rPr>
          <w:sz w:val="28"/>
          <w:szCs w:val="28"/>
          <w:lang w:val="ky-KG"/>
        </w:rPr>
        <w:t>үчүн: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пайыздык ставка - жылына 3,5 пайыз, кийин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ушул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чарбаларга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жылына 8 пайызменен кайра кредит берилет; 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айыптык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санкциялар - жылына 7 пайыз, мөөнөтү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өткөн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төлөмдүн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суммасына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эсептелет;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карыздын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негизги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суммасын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төлөө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боюнча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жеңилдетилген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мезгил - 12 ай, жеңилдетилген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мезгил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аяктагандан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кийин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карызды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жоюунун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 xml:space="preserve">мезгилдери </w:t>
      </w:r>
      <w:r w:rsidR="006E219C">
        <w:rPr>
          <w:sz w:val="28"/>
          <w:szCs w:val="28"/>
          <w:lang w:val="ky-KG"/>
        </w:rPr>
        <w:t>–</w:t>
      </w:r>
      <w:r w:rsidRPr="006E219C">
        <w:rPr>
          <w:sz w:val="28"/>
          <w:szCs w:val="28"/>
          <w:lang w:val="ky-KG"/>
        </w:rPr>
        <w:t xml:space="preserve"> жарымжылда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бирдей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үлүштөрменен;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эсептелген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пайыздарды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жоюунун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 xml:space="preserve">мезгилдери </w:t>
      </w:r>
      <w:r w:rsidR="006E219C">
        <w:rPr>
          <w:sz w:val="28"/>
          <w:szCs w:val="28"/>
          <w:lang w:val="ky-KG"/>
        </w:rPr>
        <w:t>–</w:t>
      </w:r>
      <w:r w:rsidRPr="006E219C">
        <w:rPr>
          <w:sz w:val="28"/>
          <w:szCs w:val="28"/>
          <w:lang w:val="ky-KG"/>
        </w:rPr>
        <w:t xml:space="preserve"> жарымжылда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бирдей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үлүштөр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менен, жылсайын;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lastRenderedPageBreak/>
        <w:t>-  кайтаруу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мөөнөтү - 3 жыл;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күрөөлүк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камсыздоо - кредиттик портфель;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тамак-аш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жана кайра иштетүүчү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ишканалар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үчүн;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пайыздык ставка - жылына 1,5 пайыз, кийин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ушул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ишканаларга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жылына 6 пайызменен кайра кредит берилет (тиркемеге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ылайык); 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айыптык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санкциялар - жылына 3 пайыз, мөөнөтү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өткөн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төлөмдүн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суммасынаэсептелет;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карыздын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негизги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суммасын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төлөө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боюнча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жеңилдетилген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мезгил - 12 ай, жеңилдетилген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мезгил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аяктагандан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кийин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карызды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жоюунун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 xml:space="preserve">мезгилдери </w:t>
      </w:r>
      <w:r w:rsidR="006E219C">
        <w:rPr>
          <w:sz w:val="28"/>
          <w:szCs w:val="28"/>
          <w:lang w:val="ky-KG"/>
        </w:rPr>
        <w:t>–</w:t>
      </w:r>
      <w:r w:rsidRPr="006E219C">
        <w:rPr>
          <w:sz w:val="28"/>
          <w:szCs w:val="28"/>
          <w:lang w:val="ky-KG"/>
        </w:rPr>
        <w:t xml:space="preserve"> жарым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жылда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бирдей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үлүштөрменен;</w:t>
      </w:r>
    </w:p>
    <w:p w:rsidR="009C4CF2" w:rsidRPr="006E219C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6E219C">
        <w:rPr>
          <w:sz w:val="28"/>
          <w:szCs w:val="28"/>
          <w:lang w:val="ky-KG"/>
        </w:rPr>
        <w:t>-  эсептелген</w:t>
      </w:r>
      <w:r w:rsidR="006E219C" w:rsidRP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пайыздарды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жоюунун</w:t>
      </w:r>
      <w:r w:rsidR="006E219C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мезгилдери – ар биржарым</w:t>
      </w:r>
      <w:r w:rsidR="00E711C5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жылда</w:t>
      </w:r>
      <w:r w:rsidR="00E711C5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бирдей</w:t>
      </w:r>
      <w:r w:rsidR="00E711C5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үлүштөр</w:t>
      </w:r>
      <w:r w:rsidR="00E711C5">
        <w:rPr>
          <w:sz w:val="28"/>
          <w:szCs w:val="28"/>
          <w:lang w:val="ky-KG"/>
        </w:rPr>
        <w:t xml:space="preserve"> </w:t>
      </w:r>
      <w:r w:rsidRPr="006E219C">
        <w:rPr>
          <w:sz w:val="28"/>
          <w:szCs w:val="28"/>
          <w:lang w:val="ky-KG"/>
        </w:rPr>
        <w:t>менен, жылсайын;</w:t>
      </w:r>
    </w:p>
    <w:p w:rsidR="009C4CF2" w:rsidRPr="00E711C5" w:rsidRDefault="009C4CF2" w:rsidP="009C4CF2">
      <w:pPr>
        <w:ind w:firstLine="709"/>
        <w:jc w:val="both"/>
        <w:rPr>
          <w:sz w:val="28"/>
          <w:szCs w:val="28"/>
          <w:lang w:val="ky-KG"/>
        </w:rPr>
      </w:pPr>
      <w:r w:rsidRPr="00E711C5">
        <w:rPr>
          <w:sz w:val="28"/>
          <w:szCs w:val="28"/>
          <w:lang w:val="ky-KG"/>
        </w:rPr>
        <w:t>-  кайтаруу</w:t>
      </w:r>
      <w:r w:rsidR="00E711C5" w:rsidRPr="00E711C5">
        <w:rPr>
          <w:sz w:val="28"/>
          <w:szCs w:val="28"/>
          <w:lang w:val="ky-KG"/>
        </w:rPr>
        <w:t xml:space="preserve"> </w:t>
      </w:r>
      <w:r w:rsidRPr="00E711C5">
        <w:rPr>
          <w:sz w:val="28"/>
          <w:szCs w:val="28"/>
          <w:lang w:val="ky-KG"/>
        </w:rPr>
        <w:t>мөөнөтү - 5 жыл;</w:t>
      </w:r>
    </w:p>
    <w:p w:rsidR="00B242C3" w:rsidRPr="00FA492E" w:rsidRDefault="009C4CF2" w:rsidP="00B242C3">
      <w:pPr>
        <w:ind w:firstLine="709"/>
        <w:jc w:val="both"/>
        <w:rPr>
          <w:sz w:val="28"/>
          <w:szCs w:val="28"/>
          <w:lang w:val="ky-KG"/>
        </w:rPr>
      </w:pPr>
      <w:r w:rsidRPr="00E711C5">
        <w:rPr>
          <w:sz w:val="28"/>
          <w:szCs w:val="28"/>
          <w:lang w:val="ky-KG"/>
        </w:rPr>
        <w:t>-  күрөөлүк</w:t>
      </w:r>
      <w:r w:rsidR="00E711C5" w:rsidRPr="00E711C5">
        <w:rPr>
          <w:sz w:val="28"/>
          <w:szCs w:val="28"/>
          <w:lang w:val="ky-KG"/>
        </w:rPr>
        <w:t xml:space="preserve"> </w:t>
      </w:r>
      <w:r w:rsidR="009D3FD8" w:rsidRPr="00E711C5">
        <w:rPr>
          <w:sz w:val="28"/>
          <w:szCs w:val="28"/>
          <w:lang w:val="ky-KG"/>
        </w:rPr>
        <w:t>камсыздоо - кредиттик портфель</w:t>
      </w:r>
      <w:r w:rsidR="009D3FD8" w:rsidRPr="00FA492E">
        <w:rPr>
          <w:sz w:val="28"/>
          <w:szCs w:val="28"/>
          <w:lang w:val="ky-KG"/>
        </w:rPr>
        <w:t>.</w:t>
      </w:r>
    </w:p>
    <w:p w:rsidR="00B242C3" w:rsidRPr="00FA492E" w:rsidRDefault="001C79C5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д</w:t>
      </w:r>
      <w:r w:rsidR="00B242C3" w:rsidRPr="00FA492E">
        <w:rPr>
          <w:sz w:val="28"/>
          <w:szCs w:val="28"/>
          <w:lang w:val="ky-KG"/>
        </w:rPr>
        <w:t>анды жана азык-түлүк</w:t>
      </w:r>
      <w:r w:rsidR="009D3FD8" w:rsidRPr="00FA492E">
        <w:rPr>
          <w:sz w:val="28"/>
          <w:szCs w:val="28"/>
          <w:lang w:val="ky-KG"/>
        </w:rPr>
        <w:t xml:space="preserve"> буудайды кайра иштетүүчү ишканалар үчүн:</w:t>
      </w:r>
    </w:p>
    <w:p w:rsidR="009D3FD8" w:rsidRPr="00FA492E" w:rsidRDefault="009D3FD8" w:rsidP="009D3FD8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пайыздык ставка - жылына 3,5 пайыз, кийин ушул ишканаларга жылына 8 пайыз менен кайра кредит берилет (тиркемеге ылайык); </w:t>
      </w:r>
    </w:p>
    <w:p w:rsidR="009D3FD8" w:rsidRPr="00FA492E" w:rsidRDefault="009D3FD8" w:rsidP="009D3FD8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айыптык санкциялар - жылына 7 пайыз, мөөнөтү өткөн төлөмдүн суммасына эсептелет;</w:t>
      </w:r>
    </w:p>
    <w:p w:rsidR="009D3FD8" w:rsidRPr="00FA492E" w:rsidRDefault="009D3FD8" w:rsidP="009D3FD8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карыздын негизги суммасын төлөө боюнча жеңилдетилген мезгил - 8 ай, жеңилдетилген мезгил аяктагандан кийин карызды жоюунун мезгилдери - жарым жылда бирдей үлүштөр менен;</w:t>
      </w:r>
    </w:p>
    <w:p w:rsidR="009D3FD8" w:rsidRPr="00FA492E" w:rsidRDefault="009D3FD8" w:rsidP="009D3FD8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эсептелген пайыздарды жоюунун мезгилдери – ар бир жарым жылда бирдей үлүштөр менен, жыл сайын;</w:t>
      </w:r>
    </w:p>
    <w:p w:rsidR="009D3FD8" w:rsidRPr="00FA492E" w:rsidRDefault="009D3FD8" w:rsidP="009D3FD8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кайтаруу мөөнөтү - 12 жыл;</w:t>
      </w:r>
    </w:p>
    <w:p w:rsidR="009D3FD8" w:rsidRPr="00FA492E" w:rsidRDefault="009D3FD8" w:rsidP="009D3FD8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күрөөлүк камсыздоо - кредиттик портфель.</w:t>
      </w:r>
    </w:p>
    <w:p w:rsidR="00DF7B1D" w:rsidRPr="00FA492E" w:rsidRDefault="00B242C3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т</w:t>
      </w:r>
      <w:r w:rsidR="00DF7B1D" w:rsidRPr="00FA492E">
        <w:rPr>
          <w:sz w:val="28"/>
          <w:szCs w:val="28"/>
          <w:lang w:val="ky-KG"/>
        </w:rPr>
        <w:t xml:space="preserve">амчылатып сугаруу тутумун </w:t>
      </w:r>
      <w:r w:rsidR="00E76F46" w:rsidRPr="00FA492E">
        <w:rPr>
          <w:sz w:val="28"/>
          <w:szCs w:val="28"/>
          <w:lang w:val="ky-KG"/>
        </w:rPr>
        <w:t>жайылтуу</w:t>
      </w:r>
      <w:r w:rsidR="00C441B9">
        <w:rPr>
          <w:sz w:val="28"/>
          <w:szCs w:val="28"/>
          <w:lang w:val="ky-KG"/>
        </w:rPr>
        <w:t xml:space="preserve"> </w:t>
      </w:r>
      <w:r w:rsidR="00DF7B1D" w:rsidRPr="00FA492E">
        <w:rPr>
          <w:sz w:val="28"/>
          <w:szCs w:val="28"/>
          <w:lang w:val="ky-KG"/>
        </w:rPr>
        <w:t>айыл чарба өндүрүүчүлөрү үчүн: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пайыздык ставка - жылына 4 пайыз, кийин ушул ишканаларга жылына 8 пайыз менен кайра кредит берилет (тиркемеге ылайык); 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айыптык санкциялар - жылына 7 пайыз, мөөнөтү өткөн төлөмдүн суммасына эсептелет;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карыздын негизги суммасын төлөө боюнча жеңилдетилген мезгил - 12 ай, жеңилдетилген мезгил аяктагандан кийин карызды жоюунун мезгилдери - жарым жылда бирдей үлүштөр менен;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эсептелген пайыздарды жоюунун мезгилдери – ар бир жарым жылда бирдей үлүштөр менен, жыл сайын;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кайтаруу мөөнөтү - 36 жыл;</w:t>
      </w:r>
    </w:p>
    <w:p w:rsidR="00DF7B1D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күрөөлүк камсыздоо - кредиттик портфель;</w:t>
      </w:r>
    </w:p>
    <w:p w:rsidR="00E76F46" w:rsidRPr="00FA492E" w:rsidRDefault="00E76F46" w:rsidP="00E76F46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күнөскананын курулушун киргизүүнү каалаган айыл чарба өндүрүүчүлөрү үчүн:</w:t>
      </w:r>
    </w:p>
    <w:p w:rsidR="00E76F46" w:rsidRPr="00FA492E" w:rsidRDefault="00E76F46" w:rsidP="00E76F46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пайыздык ставка - жылына 4 пайыз, кийин ушул ишканаларга жылына 8 пайыз менен кайра кредит берилет (тиркемеге ылайык); </w:t>
      </w:r>
    </w:p>
    <w:p w:rsidR="00E76F46" w:rsidRPr="00FA492E" w:rsidRDefault="00E76F46" w:rsidP="00E76F46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айыптык санкциялар - жылына 7 пайыз, мөөнөтү өткөн төлөмдүн суммасына эсептелет;</w:t>
      </w:r>
    </w:p>
    <w:p w:rsidR="00E76F46" w:rsidRPr="00FA492E" w:rsidRDefault="00E76F46" w:rsidP="00E76F46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 xml:space="preserve">-  карыздын негизги суммасын төлөө боюнча жеңилдетилген мезгил - 12 ай, жеңилдетилген мезгил аяктагандан кийин карызды жоюунун </w:t>
      </w:r>
      <w:r w:rsidRPr="00FA492E">
        <w:rPr>
          <w:sz w:val="28"/>
          <w:szCs w:val="28"/>
          <w:lang w:val="ky-KG"/>
        </w:rPr>
        <w:lastRenderedPageBreak/>
        <w:t>мезгилдери - жарым жылда бирдей үлүштөр менен;</w:t>
      </w:r>
    </w:p>
    <w:p w:rsidR="00E76F46" w:rsidRPr="00FA492E" w:rsidRDefault="00E76F46" w:rsidP="00E76F46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эсептелген пайыздарды жоюунун мезгилдери – ар бир жарым жылда бирдей үлүштөр менен, жыл сайын;</w:t>
      </w:r>
    </w:p>
    <w:p w:rsidR="00E76F46" w:rsidRPr="00FA492E" w:rsidRDefault="00E76F46" w:rsidP="00E76F46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 xml:space="preserve">-  кайтаруу мөөнөтү </w:t>
      </w:r>
      <w:r w:rsidR="00FA492E">
        <w:rPr>
          <w:sz w:val="28"/>
          <w:szCs w:val="28"/>
          <w:lang w:val="ky-KG"/>
        </w:rPr>
        <w:t>–</w:t>
      </w:r>
      <w:r w:rsidRPr="00FA492E">
        <w:rPr>
          <w:sz w:val="28"/>
          <w:szCs w:val="28"/>
          <w:lang w:val="ky-KG"/>
        </w:rPr>
        <w:t xml:space="preserve"> 60ай;</w:t>
      </w:r>
    </w:p>
    <w:p w:rsidR="00E76F46" w:rsidRPr="00FA492E" w:rsidRDefault="00E76F46" w:rsidP="00E76F46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күрөөлүк камсыздоо - кредиттик портфель;</w:t>
      </w:r>
    </w:p>
    <w:p w:rsidR="00DF7B1D" w:rsidRPr="00FA492E" w:rsidRDefault="00DF7B1D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интенсивдүү багбанчылык менен алектенүүнү каалаган айыл чарба өндүрүүчүлөрү үчүн: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пайыздык ставка - жылына 4 пайыз, кийин ушул ишканаларга жылына 8 пайыз менен кайра кредит берилет (тиркемеге ылайык); 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айыптык санкциялар - жылына 7 пайыз, мөөнөтү өткөн төлөмдүн суммасына эсептелет;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карыздын негизги суммасын төлөө боюнча жеңилдетилген мезгил - 12 ай, жеңилдетилген мезгил аяктагандан кийин карызды жоюунун мезгилдери - жарым жылда бирдей үлүштөр менен;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эсептелген пайыздарды жоюунун мезгилдери – ар бир жарым жылда бирдей үлүштөр менен, жыл сайын;</w:t>
      </w:r>
    </w:p>
    <w:p w:rsidR="00B242C3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кайтаруу мөөнөтү - 36 жыл;</w:t>
      </w:r>
    </w:p>
    <w:p w:rsidR="00DF7B1D" w:rsidRPr="00FA492E" w:rsidRDefault="00B242C3" w:rsidP="00B242C3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күрөөлүк камсыздоо - кредиттик портфель;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Органикалык айыл чарба өндүрүшү менен алектенүүнү каалаган айыл чарба  өндүрүүчүлөрү үчүн: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пайыздык ставка - жылына 4 пайыз, кийин ушул ишканаларга жылына 8 пайыз менен кайра кредит берилет (тиркемеге ылайык); 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айыптык санкциялар - жылына 7 пайыз, мөөнөтү өткөн төлөмдүн суммасына эсептелет;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карыздын негизги суммасын төлөө боюнча жеңилдетилген мезгил - 12 ай, жеңилдетилген мезгил аяктагандан кийин карызды жоюунун мезгилдери - жарым жылда бирдей үлүштөр менен;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эсептелген пайыздарды жоюунун мезгилдери – ар бир жарым жылда бирдей үлүштөр менен, жыл сайын;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кайтаруу мөөнөтү - 36 жыл;</w:t>
      </w:r>
    </w:p>
    <w:p w:rsidR="0056479E" w:rsidRPr="00FA492E" w:rsidRDefault="0056479E" w:rsidP="0056479E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-  күрөөлүк камсыздоо - кредиттик портфель;</w:t>
      </w:r>
    </w:p>
    <w:p w:rsidR="009C4CF2" w:rsidRPr="00FA492E" w:rsidRDefault="00DB1EEF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2)  «Кыргыз Республикасынын 2021</w:t>
      </w:r>
      <w:r w:rsidR="009C4CF2" w:rsidRPr="00FA492E">
        <w:rPr>
          <w:sz w:val="28"/>
          <w:szCs w:val="28"/>
          <w:lang w:val="ky-KG"/>
        </w:rPr>
        <w:t>-жылга</w:t>
      </w:r>
      <w:r w:rsidRPr="00FA492E">
        <w:rPr>
          <w:sz w:val="28"/>
          <w:szCs w:val="28"/>
          <w:lang w:val="ky-KG"/>
        </w:rPr>
        <w:t xml:space="preserve"> республикалык бюджети жана 2022-2023</w:t>
      </w:r>
      <w:r w:rsidR="009C4CF2" w:rsidRPr="00FA492E">
        <w:rPr>
          <w:sz w:val="28"/>
          <w:szCs w:val="28"/>
          <w:lang w:val="ky-KG"/>
        </w:rPr>
        <w:t>-жылдарга болжолу жөнүндө» Кыргыз Республикасынын Мыйзамына тиешелүү өзгөртүүлөрдү киргизсин;</w:t>
      </w:r>
    </w:p>
    <w:p w:rsidR="009C4CF2" w:rsidRPr="00FA492E" w:rsidRDefault="00DB1EEF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3)  «Айыл чарбасын каржылоо - 9</w:t>
      </w:r>
      <w:r w:rsidR="009C4CF2" w:rsidRPr="00FA492E">
        <w:rPr>
          <w:sz w:val="28"/>
          <w:szCs w:val="28"/>
          <w:lang w:val="ky-KG"/>
        </w:rPr>
        <w:t>» долбоорун ишке ашырууда катышкан коммерциялык банктар менен пайыздык ставкаларды субсидиялоо жөнүндө тиешелүү макулдашууларды түзсүн; </w:t>
      </w:r>
    </w:p>
    <w:p w:rsidR="009C4CF2" w:rsidRPr="00FA492E" w:rsidRDefault="00DB1EEF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4)  2021</w:t>
      </w:r>
      <w:r w:rsidR="009C4CF2" w:rsidRPr="00FA492E">
        <w:rPr>
          <w:sz w:val="28"/>
          <w:szCs w:val="28"/>
          <w:lang w:val="ky-KG"/>
        </w:rPr>
        <w:t>-жылга республикалык бюджеттин каражаттарынын эсебинен субсидияларды каржыласын, ошондой</w:t>
      </w:r>
      <w:r w:rsidRPr="00FA492E">
        <w:rPr>
          <w:sz w:val="28"/>
          <w:szCs w:val="28"/>
          <w:lang w:val="ky-KG"/>
        </w:rPr>
        <w:t xml:space="preserve"> эле «Айыл чарбасын каржылоо - 9</w:t>
      </w:r>
      <w:r w:rsidR="009C4CF2" w:rsidRPr="00FA492E">
        <w:rPr>
          <w:sz w:val="28"/>
          <w:szCs w:val="28"/>
          <w:lang w:val="ky-KG"/>
        </w:rPr>
        <w:t>» долбоорун кийинки жылдары (субсидиялардын экинчи жана үчүнчү траншы) каржылоону караштырсын.</w:t>
      </w:r>
    </w:p>
    <w:p w:rsidR="009C4CF2" w:rsidRPr="00FA492E" w:rsidRDefault="00DB1EEF" w:rsidP="009C4CF2">
      <w:pPr>
        <w:ind w:firstLine="709"/>
        <w:jc w:val="both"/>
        <w:rPr>
          <w:sz w:val="28"/>
          <w:szCs w:val="28"/>
          <w:lang w:val="ky-KG"/>
        </w:rPr>
      </w:pPr>
      <w:r w:rsidRPr="00FA492E">
        <w:rPr>
          <w:sz w:val="28"/>
          <w:szCs w:val="28"/>
          <w:lang w:val="ky-KG"/>
        </w:rPr>
        <w:t>3.  «Айыл чарбасын каржылоо - 9</w:t>
      </w:r>
      <w:r w:rsidR="009C4CF2" w:rsidRPr="00FA492E">
        <w:rPr>
          <w:sz w:val="28"/>
          <w:szCs w:val="28"/>
          <w:lang w:val="ky-KG"/>
        </w:rPr>
        <w:t>» долбоорун тең каржылоо максатында төмөнкүлөргө өздүк эсептен каражат бөлүү сунушталсын:</w:t>
      </w:r>
    </w:p>
    <w:p w:rsidR="009C4CF2" w:rsidRPr="00FA492E" w:rsidRDefault="009C4CF2" w:rsidP="009C4CF2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 300 000 000 (үчжүз миллион) сом – «Айыл Банк» ААК;</w:t>
      </w:r>
    </w:p>
    <w:p w:rsidR="009C4CF2" w:rsidRPr="00FA492E" w:rsidRDefault="009C4CF2" w:rsidP="009C4CF2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-  300 000 000 (үчжүз миллион) сом – «РСК Банк» ААК;</w:t>
      </w:r>
    </w:p>
    <w:p w:rsidR="009C4CF2" w:rsidRPr="00FA492E" w:rsidRDefault="00E711C5" w:rsidP="009C4CF2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Ч</w:t>
      </w:r>
      <w:r w:rsidR="009C4CF2" w:rsidRPr="00FA492E">
        <w:rPr>
          <w:sz w:val="28"/>
          <w:szCs w:val="28"/>
        </w:rPr>
        <w:t>акан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айыл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чарба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өндүрүүчүлөргө, анын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ичинде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жеке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жактарга кредит берүү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үчүн, Кыргыз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Республикасынын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Улуттук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банкы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тарабынан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lastRenderedPageBreak/>
        <w:t>өткөрүлгөн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кредиттик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аукциондорго</w:t>
      </w:r>
      <w:r>
        <w:rPr>
          <w:sz w:val="28"/>
          <w:szCs w:val="28"/>
        </w:rPr>
        <w:t xml:space="preserve"> катышу </w:t>
      </w:r>
      <w:r w:rsidR="009C4CF2" w:rsidRPr="00FA492E">
        <w:rPr>
          <w:sz w:val="28"/>
          <w:szCs w:val="28"/>
        </w:rPr>
        <w:t>аркылуу финансы каражаттарын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тартуу</w:t>
      </w:r>
      <w:r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сунушталсын.</w:t>
      </w:r>
    </w:p>
    <w:p w:rsidR="009C4CF2" w:rsidRPr="00FA492E" w:rsidRDefault="009C4CF2" w:rsidP="009C4CF2">
      <w:pPr>
        <w:ind w:firstLine="709"/>
        <w:jc w:val="both"/>
        <w:rPr>
          <w:sz w:val="28"/>
          <w:szCs w:val="28"/>
        </w:rPr>
      </w:pPr>
      <w:r w:rsidRPr="00FA492E">
        <w:rPr>
          <w:sz w:val="28"/>
          <w:szCs w:val="28"/>
        </w:rPr>
        <w:t>4.  Кыргыз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Республикасынын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Айыл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чарба, тамак-ашөнөржайыжана мелиорация министр</w:t>
      </w:r>
      <w:r w:rsidR="00DB1EEF" w:rsidRPr="00FA492E">
        <w:rPr>
          <w:sz w:val="28"/>
          <w:szCs w:val="28"/>
        </w:rPr>
        <w:t>лиги «Айыл</w:t>
      </w:r>
      <w:r w:rsidR="00E711C5">
        <w:rPr>
          <w:sz w:val="28"/>
          <w:szCs w:val="28"/>
        </w:rPr>
        <w:t xml:space="preserve"> </w:t>
      </w:r>
      <w:r w:rsidR="00DB1EEF" w:rsidRPr="00FA492E">
        <w:rPr>
          <w:sz w:val="28"/>
          <w:szCs w:val="28"/>
        </w:rPr>
        <w:t>чарбасын</w:t>
      </w:r>
      <w:r w:rsidR="00E711C5">
        <w:rPr>
          <w:sz w:val="28"/>
          <w:szCs w:val="28"/>
        </w:rPr>
        <w:t xml:space="preserve"> </w:t>
      </w:r>
      <w:r w:rsidR="00DB1EEF" w:rsidRPr="00FA492E">
        <w:rPr>
          <w:sz w:val="28"/>
          <w:szCs w:val="28"/>
        </w:rPr>
        <w:t>каржылоо - 9</w:t>
      </w:r>
      <w:r w:rsidRPr="00FA492E">
        <w:rPr>
          <w:sz w:val="28"/>
          <w:szCs w:val="28"/>
        </w:rPr>
        <w:t>» долбоорун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ишкеашырууга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катышкан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коммерциялык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банктар (макулдашуу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боюнча) менен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бирд</w:t>
      </w:r>
      <w:r w:rsidR="00DB1EEF" w:rsidRPr="00FA492E">
        <w:rPr>
          <w:sz w:val="28"/>
          <w:szCs w:val="28"/>
        </w:rPr>
        <w:t>икте «Айылчарбасын</w:t>
      </w:r>
      <w:r w:rsidR="00E711C5">
        <w:rPr>
          <w:sz w:val="28"/>
          <w:szCs w:val="28"/>
        </w:rPr>
        <w:t xml:space="preserve"> </w:t>
      </w:r>
      <w:r w:rsidR="00DB1EEF" w:rsidRPr="00FA492E">
        <w:rPr>
          <w:sz w:val="28"/>
          <w:szCs w:val="28"/>
        </w:rPr>
        <w:t>каржылоо - 9</w:t>
      </w:r>
      <w:r w:rsidRPr="00FA492E">
        <w:rPr>
          <w:sz w:val="28"/>
          <w:szCs w:val="28"/>
        </w:rPr>
        <w:t>» долбоорунун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натыйжалуул</w:t>
      </w:r>
      <w:r w:rsidR="00DB1EEF" w:rsidRPr="00FA492E">
        <w:rPr>
          <w:sz w:val="28"/>
          <w:szCs w:val="28"/>
        </w:rPr>
        <w:t>угуна</w:t>
      </w:r>
      <w:r w:rsidR="00E711C5">
        <w:rPr>
          <w:sz w:val="28"/>
          <w:szCs w:val="28"/>
        </w:rPr>
        <w:t xml:space="preserve"> </w:t>
      </w:r>
      <w:r w:rsidR="00DB1EEF" w:rsidRPr="00FA492E">
        <w:rPr>
          <w:sz w:val="28"/>
          <w:szCs w:val="28"/>
        </w:rPr>
        <w:t>талдоо</w:t>
      </w:r>
      <w:r w:rsidR="00E711C5">
        <w:rPr>
          <w:sz w:val="28"/>
          <w:szCs w:val="28"/>
        </w:rPr>
        <w:t xml:space="preserve"> </w:t>
      </w:r>
      <w:r w:rsidR="00DB1EEF" w:rsidRPr="00FA492E">
        <w:rPr>
          <w:sz w:val="28"/>
          <w:szCs w:val="28"/>
        </w:rPr>
        <w:t>жүргүзсүн</w:t>
      </w:r>
      <w:r w:rsidR="00E711C5">
        <w:rPr>
          <w:sz w:val="28"/>
          <w:szCs w:val="28"/>
        </w:rPr>
        <w:t xml:space="preserve"> </w:t>
      </w:r>
      <w:r w:rsidR="00DB1EEF" w:rsidRPr="00FA492E">
        <w:rPr>
          <w:sz w:val="28"/>
          <w:szCs w:val="28"/>
        </w:rPr>
        <w:t>жана 2022</w:t>
      </w:r>
      <w:r w:rsidRPr="00FA492E">
        <w:rPr>
          <w:sz w:val="28"/>
          <w:szCs w:val="28"/>
        </w:rPr>
        <w:t>-жылдын 1-июлуна чейинки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мөөнөттө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жыйынтыктарын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Кыргыз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Республикасынын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Өкмөтүнүн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Аппаратына</w:t>
      </w:r>
      <w:r w:rsidR="00E711C5">
        <w:rPr>
          <w:sz w:val="28"/>
          <w:szCs w:val="28"/>
        </w:rPr>
        <w:t xml:space="preserve"> </w:t>
      </w:r>
      <w:r w:rsidRPr="00FA492E">
        <w:rPr>
          <w:sz w:val="28"/>
          <w:szCs w:val="28"/>
        </w:rPr>
        <w:t>берсин.</w:t>
      </w:r>
    </w:p>
    <w:p w:rsidR="009C4CF2" w:rsidRPr="00FA492E" w:rsidRDefault="006E219C" w:rsidP="009C4C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C4CF2" w:rsidRPr="00FA492E">
        <w:rPr>
          <w:sz w:val="28"/>
          <w:szCs w:val="28"/>
        </w:rPr>
        <w:t> Ушул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токтомдун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аткарылышын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контролдоо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Кыргыз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Республикасынын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Өкмөтүнүн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Аппаратынын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агроөнөр</w:t>
      </w:r>
      <w:r w:rsidR="00D67334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жай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комплекси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жана экология бөлүмүнө, финансы жана кредит саясатыбөлүмүнө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жүктөлсүн. </w:t>
      </w:r>
    </w:p>
    <w:p w:rsidR="009C4CF2" w:rsidRPr="00FA492E" w:rsidRDefault="006E219C" w:rsidP="009C4C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C4CF2" w:rsidRPr="00FA492E">
        <w:rPr>
          <w:sz w:val="28"/>
          <w:szCs w:val="28"/>
        </w:rPr>
        <w:t>Ушул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токтом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расмий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жарыяланган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күндөн</w:t>
      </w:r>
      <w:r w:rsidR="00D67334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тартып он күн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өткөндөн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кийин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күчүнө</w:t>
      </w:r>
      <w:r w:rsidR="00E711C5">
        <w:rPr>
          <w:sz w:val="28"/>
          <w:szCs w:val="28"/>
        </w:rPr>
        <w:t xml:space="preserve"> </w:t>
      </w:r>
      <w:r w:rsidR="009C4CF2" w:rsidRPr="00FA492E">
        <w:rPr>
          <w:sz w:val="28"/>
          <w:szCs w:val="28"/>
        </w:rPr>
        <w:t>кирет.</w:t>
      </w:r>
    </w:p>
    <w:p w:rsidR="00D67334" w:rsidRDefault="00D67334" w:rsidP="006E219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D67334" w:rsidRDefault="00D67334" w:rsidP="006E219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6E219C" w:rsidRDefault="006E219C" w:rsidP="006E219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6E219C">
        <w:rPr>
          <w:rFonts w:ascii="Times New Roman" w:hAnsi="Times New Roman"/>
          <w:b/>
          <w:sz w:val="28"/>
          <w:szCs w:val="28"/>
        </w:rPr>
        <w:t xml:space="preserve">Премьер-министрдин </w:t>
      </w:r>
    </w:p>
    <w:p w:rsidR="006E219C" w:rsidRDefault="006E219C" w:rsidP="006E219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6E219C">
        <w:rPr>
          <w:rFonts w:ascii="Times New Roman" w:hAnsi="Times New Roman"/>
          <w:b/>
          <w:sz w:val="28"/>
          <w:szCs w:val="28"/>
        </w:rPr>
        <w:t xml:space="preserve">милдетин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219C">
        <w:rPr>
          <w:rFonts w:ascii="Times New Roman" w:hAnsi="Times New Roman"/>
          <w:b/>
          <w:sz w:val="28"/>
          <w:szCs w:val="28"/>
        </w:rPr>
        <w:t xml:space="preserve">аткаруучу, </w:t>
      </w:r>
    </w:p>
    <w:p w:rsidR="006E219C" w:rsidRDefault="006E219C" w:rsidP="006E219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6E219C">
        <w:rPr>
          <w:rFonts w:ascii="Times New Roman" w:hAnsi="Times New Roman"/>
          <w:b/>
          <w:sz w:val="28"/>
          <w:szCs w:val="28"/>
        </w:rPr>
        <w:t xml:space="preserve">биринчи </w:t>
      </w:r>
    </w:p>
    <w:p w:rsidR="009C4CF2" w:rsidRPr="00FA492E" w:rsidRDefault="006E219C" w:rsidP="006E219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6E219C">
        <w:rPr>
          <w:rFonts w:ascii="Times New Roman" w:hAnsi="Times New Roman"/>
          <w:b/>
          <w:sz w:val="28"/>
          <w:szCs w:val="28"/>
        </w:rPr>
        <w:t xml:space="preserve">вице-премьер-министр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6E219C">
        <w:rPr>
          <w:rFonts w:ascii="Times New Roman" w:hAnsi="Times New Roman"/>
          <w:b/>
          <w:sz w:val="28"/>
          <w:szCs w:val="28"/>
        </w:rPr>
        <w:t>А.Э.Новиков</w:t>
      </w:r>
    </w:p>
    <w:p w:rsidR="00547990" w:rsidRPr="00FA492E" w:rsidRDefault="00547990" w:rsidP="006E219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DF7B1D" w:rsidRPr="00FA492E" w:rsidRDefault="00DF7B1D" w:rsidP="004B4E28">
      <w:pPr>
        <w:pStyle w:val="a5"/>
        <w:rPr>
          <w:rFonts w:ascii="Times New Roman" w:hAnsi="Times New Roman"/>
          <w:b/>
          <w:sz w:val="28"/>
          <w:szCs w:val="28"/>
          <w:lang w:val="ky-KG"/>
        </w:rPr>
      </w:pPr>
    </w:p>
    <w:p w:rsidR="00DF7B1D" w:rsidRPr="00FA492E" w:rsidRDefault="00DF7B1D" w:rsidP="0008661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F7B1D" w:rsidRPr="00FA492E" w:rsidRDefault="00DF7B1D" w:rsidP="0008661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F7B1D" w:rsidRPr="00FA492E" w:rsidRDefault="00DF7B1D" w:rsidP="0008661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F7B1D" w:rsidRPr="00FA492E" w:rsidRDefault="00DF7B1D" w:rsidP="0008661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sectPr w:rsidR="00DF7B1D" w:rsidRPr="00FA492E" w:rsidSect="008D7B24">
      <w:pgSz w:w="11905" w:h="16837" w:code="9"/>
      <w:pgMar w:top="709" w:right="1132" w:bottom="993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4F1" w:rsidRDefault="00B534F1" w:rsidP="0018625C">
      <w:r>
        <w:separator/>
      </w:r>
    </w:p>
  </w:endnote>
  <w:endnote w:type="continuationSeparator" w:id="0">
    <w:p w:rsidR="00B534F1" w:rsidRDefault="00B534F1" w:rsidP="0018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4F1" w:rsidRDefault="00B534F1" w:rsidP="0018625C">
      <w:r>
        <w:separator/>
      </w:r>
    </w:p>
  </w:footnote>
  <w:footnote w:type="continuationSeparator" w:id="0">
    <w:p w:rsidR="00B534F1" w:rsidRDefault="00B534F1" w:rsidP="00186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D6AE1"/>
    <w:multiLevelType w:val="hybridMultilevel"/>
    <w:tmpl w:val="C92AD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3352E"/>
    <w:multiLevelType w:val="hybridMultilevel"/>
    <w:tmpl w:val="8458AA6E"/>
    <w:lvl w:ilvl="0" w:tplc="9C0CED70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435E362E"/>
    <w:multiLevelType w:val="hybridMultilevel"/>
    <w:tmpl w:val="B2D2B31C"/>
    <w:lvl w:ilvl="0" w:tplc="F920EE0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26BE5"/>
    <w:multiLevelType w:val="hybridMultilevel"/>
    <w:tmpl w:val="87A2CC18"/>
    <w:lvl w:ilvl="0" w:tplc="425AE6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54E2801"/>
    <w:multiLevelType w:val="hybridMultilevel"/>
    <w:tmpl w:val="FCBAEFEA"/>
    <w:lvl w:ilvl="0" w:tplc="C1348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A0C7D"/>
    <w:multiLevelType w:val="hybridMultilevel"/>
    <w:tmpl w:val="8458AA6E"/>
    <w:lvl w:ilvl="0" w:tplc="9C0CED70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13"/>
    <w:rsid w:val="000012C0"/>
    <w:rsid w:val="00011A9E"/>
    <w:rsid w:val="00016999"/>
    <w:rsid w:val="00041275"/>
    <w:rsid w:val="00043B88"/>
    <w:rsid w:val="00054CFF"/>
    <w:rsid w:val="000706C2"/>
    <w:rsid w:val="00072762"/>
    <w:rsid w:val="00085B92"/>
    <w:rsid w:val="00086613"/>
    <w:rsid w:val="00093D93"/>
    <w:rsid w:val="0009480C"/>
    <w:rsid w:val="00094C51"/>
    <w:rsid w:val="000A2500"/>
    <w:rsid w:val="000C2E9B"/>
    <w:rsid w:val="000E1668"/>
    <w:rsid w:val="00113FB9"/>
    <w:rsid w:val="00116124"/>
    <w:rsid w:val="00135656"/>
    <w:rsid w:val="0018625C"/>
    <w:rsid w:val="001977A2"/>
    <w:rsid w:val="001A1F02"/>
    <w:rsid w:val="001C79C5"/>
    <w:rsid w:val="00210AEA"/>
    <w:rsid w:val="002134EB"/>
    <w:rsid w:val="00222C7D"/>
    <w:rsid w:val="00255423"/>
    <w:rsid w:val="00260BBB"/>
    <w:rsid w:val="00281469"/>
    <w:rsid w:val="00284193"/>
    <w:rsid w:val="002B38DB"/>
    <w:rsid w:val="002B76F9"/>
    <w:rsid w:val="002F6444"/>
    <w:rsid w:val="00330819"/>
    <w:rsid w:val="00355C55"/>
    <w:rsid w:val="00366FBE"/>
    <w:rsid w:val="00381D6D"/>
    <w:rsid w:val="003A535D"/>
    <w:rsid w:val="003B08B0"/>
    <w:rsid w:val="003E65C0"/>
    <w:rsid w:val="003E794E"/>
    <w:rsid w:val="003F31C7"/>
    <w:rsid w:val="00425E1A"/>
    <w:rsid w:val="00442B03"/>
    <w:rsid w:val="004A13EC"/>
    <w:rsid w:val="004B4E28"/>
    <w:rsid w:val="004B6A65"/>
    <w:rsid w:val="004D6A64"/>
    <w:rsid w:val="004E1582"/>
    <w:rsid w:val="004E7DDF"/>
    <w:rsid w:val="004F7815"/>
    <w:rsid w:val="00514876"/>
    <w:rsid w:val="00547990"/>
    <w:rsid w:val="00561662"/>
    <w:rsid w:val="0056479E"/>
    <w:rsid w:val="005738D5"/>
    <w:rsid w:val="0058009A"/>
    <w:rsid w:val="00584CA1"/>
    <w:rsid w:val="005D70F3"/>
    <w:rsid w:val="005E5D1D"/>
    <w:rsid w:val="006435A0"/>
    <w:rsid w:val="00645D9C"/>
    <w:rsid w:val="00646EBC"/>
    <w:rsid w:val="00671EB5"/>
    <w:rsid w:val="0069052B"/>
    <w:rsid w:val="006A3682"/>
    <w:rsid w:val="006A3D92"/>
    <w:rsid w:val="006C2475"/>
    <w:rsid w:val="006C35C4"/>
    <w:rsid w:val="006E219C"/>
    <w:rsid w:val="007065F2"/>
    <w:rsid w:val="00714927"/>
    <w:rsid w:val="00724942"/>
    <w:rsid w:val="0073157B"/>
    <w:rsid w:val="007348DE"/>
    <w:rsid w:val="00776031"/>
    <w:rsid w:val="00781303"/>
    <w:rsid w:val="00790FF8"/>
    <w:rsid w:val="00794B29"/>
    <w:rsid w:val="007A2F78"/>
    <w:rsid w:val="007C71DC"/>
    <w:rsid w:val="007D4703"/>
    <w:rsid w:val="007D4E21"/>
    <w:rsid w:val="007D5AA1"/>
    <w:rsid w:val="007F2DFD"/>
    <w:rsid w:val="007F5EC7"/>
    <w:rsid w:val="00800ECD"/>
    <w:rsid w:val="008111F7"/>
    <w:rsid w:val="00811D71"/>
    <w:rsid w:val="00816EAE"/>
    <w:rsid w:val="00861295"/>
    <w:rsid w:val="00884A0D"/>
    <w:rsid w:val="00892BFB"/>
    <w:rsid w:val="008A7024"/>
    <w:rsid w:val="008C3A9D"/>
    <w:rsid w:val="008C4E70"/>
    <w:rsid w:val="008D7B24"/>
    <w:rsid w:val="00903823"/>
    <w:rsid w:val="00910AB8"/>
    <w:rsid w:val="00915094"/>
    <w:rsid w:val="0091654F"/>
    <w:rsid w:val="00933A02"/>
    <w:rsid w:val="009373A2"/>
    <w:rsid w:val="00946840"/>
    <w:rsid w:val="00961F5E"/>
    <w:rsid w:val="00963423"/>
    <w:rsid w:val="009850CF"/>
    <w:rsid w:val="0099189B"/>
    <w:rsid w:val="009C10EF"/>
    <w:rsid w:val="009C227F"/>
    <w:rsid w:val="009C4CF2"/>
    <w:rsid w:val="009C7273"/>
    <w:rsid w:val="009D136B"/>
    <w:rsid w:val="009D3FD8"/>
    <w:rsid w:val="009F1575"/>
    <w:rsid w:val="00A118E5"/>
    <w:rsid w:val="00A21B8C"/>
    <w:rsid w:val="00A43C8B"/>
    <w:rsid w:val="00A66ED1"/>
    <w:rsid w:val="00A91B4E"/>
    <w:rsid w:val="00A96508"/>
    <w:rsid w:val="00AC767A"/>
    <w:rsid w:val="00AE2373"/>
    <w:rsid w:val="00AF00FF"/>
    <w:rsid w:val="00AF7D02"/>
    <w:rsid w:val="00B242C3"/>
    <w:rsid w:val="00B534F1"/>
    <w:rsid w:val="00B6529C"/>
    <w:rsid w:val="00BA0308"/>
    <w:rsid w:val="00BE1B4B"/>
    <w:rsid w:val="00BE343C"/>
    <w:rsid w:val="00BE4F6C"/>
    <w:rsid w:val="00C0563E"/>
    <w:rsid w:val="00C13AD6"/>
    <w:rsid w:val="00C231F6"/>
    <w:rsid w:val="00C441B9"/>
    <w:rsid w:val="00C5046C"/>
    <w:rsid w:val="00C65F90"/>
    <w:rsid w:val="00C83D88"/>
    <w:rsid w:val="00C867A8"/>
    <w:rsid w:val="00CB24FA"/>
    <w:rsid w:val="00CB2CE5"/>
    <w:rsid w:val="00CC7D50"/>
    <w:rsid w:val="00CF34B7"/>
    <w:rsid w:val="00D135E5"/>
    <w:rsid w:val="00D22AD6"/>
    <w:rsid w:val="00D42FFC"/>
    <w:rsid w:val="00D5713F"/>
    <w:rsid w:val="00D60275"/>
    <w:rsid w:val="00D63B28"/>
    <w:rsid w:val="00D67334"/>
    <w:rsid w:val="00D935E9"/>
    <w:rsid w:val="00DB1EEF"/>
    <w:rsid w:val="00DB6D91"/>
    <w:rsid w:val="00DC1CF5"/>
    <w:rsid w:val="00DF7B1D"/>
    <w:rsid w:val="00E05913"/>
    <w:rsid w:val="00E123BC"/>
    <w:rsid w:val="00E33306"/>
    <w:rsid w:val="00E711C5"/>
    <w:rsid w:val="00E76F46"/>
    <w:rsid w:val="00E81D74"/>
    <w:rsid w:val="00EE3095"/>
    <w:rsid w:val="00F03E16"/>
    <w:rsid w:val="00F1117B"/>
    <w:rsid w:val="00F25791"/>
    <w:rsid w:val="00F31CA4"/>
    <w:rsid w:val="00F4737C"/>
    <w:rsid w:val="00FA492E"/>
    <w:rsid w:val="00FA6F13"/>
    <w:rsid w:val="00FE0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4B426E-948D-40E3-A712-A272DB10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613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4CF2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0866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aliases w:val="Дооранов,чсамя"/>
    <w:link w:val="a6"/>
    <w:uiPriority w:val="1"/>
    <w:qFormat/>
    <w:rsid w:val="00086613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aliases w:val="Дооранов Знак,чсамя Знак"/>
    <w:link w:val="a5"/>
    <w:uiPriority w:val="1"/>
    <w:locked/>
    <w:rsid w:val="00086613"/>
    <w:rPr>
      <w:rFonts w:ascii="Calibri" w:eastAsia="Calibri" w:hAnsi="Calibri"/>
      <w:sz w:val="22"/>
      <w:szCs w:val="22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086613"/>
    <w:rPr>
      <w:rFonts w:ascii="Calibri" w:eastAsia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086613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086613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C7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7D5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862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8625C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862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8625C"/>
    <w:rPr>
      <w:rFonts w:eastAsia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BE1B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C4CF2"/>
    <w:rPr>
      <w:rFonts w:eastAsia="Times New Roman"/>
      <w:b/>
      <w:bCs/>
      <w:sz w:val="36"/>
      <w:szCs w:val="36"/>
      <w:lang w:eastAsia="ru-RU"/>
    </w:rPr>
  </w:style>
  <w:style w:type="paragraph" w:styleId="ae">
    <w:name w:val="Normal (Web)"/>
    <w:basedOn w:val="a"/>
    <w:uiPriority w:val="99"/>
    <w:semiHidden/>
    <w:unhideWhenUsed/>
    <w:rsid w:val="009C4CF2"/>
    <w:pPr>
      <w:widowControl/>
      <w:autoSpaceDE/>
      <w:autoSpaceDN/>
      <w:adjustRightInd/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9C4CF2"/>
    <w:rPr>
      <w:b/>
      <w:bCs/>
    </w:rPr>
  </w:style>
  <w:style w:type="character" w:customStyle="1" w:styleId="apple-converted-space">
    <w:name w:val="apple-converted-space"/>
    <w:basedOn w:val="a0"/>
    <w:rsid w:val="009C4CF2"/>
  </w:style>
  <w:style w:type="character" w:styleId="af0">
    <w:name w:val="Hyperlink"/>
    <w:basedOn w:val="a0"/>
    <w:uiPriority w:val="99"/>
    <w:semiHidden/>
    <w:unhideWhenUsed/>
    <w:rsid w:val="009C4CF2"/>
    <w:rPr>
      <w:color w:val="0000FF"/>
      <w:u w:val="single"/>
    </w:rPr>
  </w:style>
  <w:style w:type="paragraph" w:customStyle="1" w:styleId="tkPodpis">
    <w:name w:val="_Подпись (tkPodpis)"/>
    <w:basedOn w:val="a"/>
    <w:rsid w:val="00FA492E"/>
    <w:pPr>
      <w:widowControl/>
      <w:autoSpaceDE/>
      <w:autoSpaceDN/>
      <w:adjustRightInd/>
      <w:spacing w:after="60" w:line="276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8742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7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607/20?cl=ky-kg&amp;mode=tek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2607/20?cl=ky-kg&amp;mode=tek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18CC3-DA10-484E-A294-8769DF05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Рыспаев Тимур</dc:creator>
  <cp:lastModifiedBy>Болот Жолдошев</cp:lastModifiedBy>
  <cp:revision>3</cp:revision>
  <cp:lastPrinted>2020-12-04T03:56:00Z</cp:lastPrinted>
  <dcterms:created xsi:type="dcterms:W3CDTF">2020-12-15T05:33:00Z</dcterms:created>
  <dcterms:modified xsi:type="dcterms:W3CDTF">2020-12-15T05:48:00Z</dcterms:modified>
</cp:coreProperties>
</file>